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336D" w14:textId="6F198AC5" w:rsidR="00DB0BFF" w:rsidRPr="00CB0256" w:rsidRDefault="002D5EE7" w:rsidP="00CB0256">
      <w:pPr>
        <w:pStyle w:val="Heading1"/>
        <w:spacing w:before="0"/>
        <w:rPr>
          <w:color w:val="261616"/>
        </w:rPr>
      </w:pPr>
      <w:r w:rsidRPr="00CB0256">
        <w:rPr>
          <w:color w:val="261616"/>
        </w:rPr>
        <w:t>Website Project</w:t>
      </w:r>
      <w:r>
        <w:rPr>
          <w:color w:val="261616"/>
        </w:rPr>
        <w:t xml:space="preserve"> - </w:t>
      </w:r>
      <w:r w:rsidR="00DB0BFF" w:rsidRPr="00CB0256">
        <w:rPr>
          <w:color w:val="261616"/>
        </w:rPr>
        <w:t>Blog Entries –</w:t>
      </w:r>
      <w:r w:rsidR="00CB0256">
        <w:rPr>
          <w:color w:val="261616"/>
        </w:rPr>
        <w:t xml:space="preserve"> </w:t>
      </w:r>
      <w:r w:rsidR="00DB0BFF" w:rsidRPr="00CB0256">
        <w:rPr>
          <w:color w:val="261616"/>
        </w:rPr>
        <w:t>Program Coordinator</w:t>
      </w:r>
    </w:p>
    <w:p w14:paraId="544C9ED2" w14:textId="41FDA902" w:rsidR="008D3B84" w:rsidRPr="00273211" w:rsidRDefault="000B6548" w:rsidP="00273211">
      <w:pPr>
        <w:pStyle w:val="Heading1"/>
      </w:pPr>
      <w:r>
        <w:t xml:space="preserve">Four Basic </w:t>
      </w:r>
      <w:r w:rsidR="005F4DAF" w:rsidRPr="00012900">
        <w:t>Tips</w:t>
      </w:r>
      <w:r w:rsidR="00EE254A" w:rsidRPr="00012900">
        <w:t xml:space="preserve"> for </w:t>
      </w:r>
      <w:r w:rsidR="00DB0BFF" w:rsidRPr="00012900">
        <w:t>Conduct</w:t>
      </w:r>
      <w:r w:rsidR="00EE254A" w:rsidRPr="00012900">
        <w:t>ing</w:t>
      </w:r>
      <w:r w:rsidR="00DB0BFF" w:rsidRPr="00012900">
        <w:t xml:space="preserve"> a Needs Analysis of Member</w:t>
      </w:r>
      <w:r w:rsidR="00EE254A" w:rsidRPr="00012900">
        <w:t>s</w:t>
      </w:r>
    </w:p>
    <w:p w14:paraId="249A6F54" w14:textId="3181CE61" w:rsidR="00273211" w:rsidRPr="00273211" w:rsidRDefault="00EE254A" w:rsidP="00273211">
      <w:pPr>
        <w:pStyle w:val="Heading2"/>
        <w:rPr>
          <w:i/>
          <w:sz w:val="24"/>
          <w:szCs w:val="24"/>
        </w:rPr>
      </w:pPr>
      <w:r w:rsidRPr="00273211">
        <w:rPr>
          <w:i/>
          <w:sz w:val="24"/>
          <w:szCs w:val="24"/>
        </w:rPr>
        <w:t xml:space="preserve">A </w:t>
      </w:r>
      <w:r w:rsidR="008D3B84" w:rsidRPr="00273211">
        <w:rPr>
          <w:i/>
          <w:sz w:val="24"/>
          <w:szCs w:val="24"/>
        </w:rPr>
        <w:t>nice-to-</w:t>
      </w:r>
      <w:r w:rsidRPr="00273211">
        <w:rPr>
          <w:i/>
          <w:sz w:val="24"/>
          <w:szCs w:val="24"/>
        </w:rPr>
        <w:t>do task</w:t>
      </w:r>
      <w:r w:rsidR="00DB0BFF" w:rsidRPr="00273211">
        <w:rPr>
          <w:i/>
          <w:sz w:val="24"/>
          <w:szCs w:val="24"/>
        </w:rPr>
        <w:t xml:space="preserve"> for </w:t>
      </w:r>
      <w:r w:rsidR="00E64C31" w:rsidRPr="00273211">
        <w:rPr>
          <w:i/>
          <w:sz w:val="24"/>
          <w:szCs w:val="24"/>
        </w:rPr>
        <w:t xml:space="preserve">the </w:t>
      </w:r>
      <w:r w:rsidR="00DB0BFF" w:rsidRPr="00273211">
        <w:rPr>
          <w:i/>
          <w:sz w:val="24"/>
          <w:szCs w:val="24"/>
        </w:rPr>
        <w:t>Program Coordinator</w:t>
      </w:r>
      <w:r w:rsidR="008D3B84" w:rsidRPr="00273211">
        <w:rPr>
          <w:i/>
          <w:sz w:val="24"/>
          <w:szCs w:val="24"/>
        </w:rPr>
        <w:t xml:space="preserve">. </w:t>
      </w:r>
      <w:r w:rsidR="000B6548">
        <w:rPr>
          <w:i/>
          <w:sz w:val="24"/>
          <w:szCs w:val="24"/>
        </w:rPr>
        <w:t>By performing this task y</w:t>
      </w:r>
      <w:r w:rsidRPr="00273211">
        <w:rPr>
          <w:i/>
          <w:sz w:val="24"/>
          <w:szCs w:val="24"/>
        </w:rPr>
        <w:t>our colleagues will perceive you as an amazing volunteer, one who goes beyond the call of duty.</w:t>
      </w:r>
    </w:p>
    <w:p w14:paraId="7D5D41F8" w14:textId="464D3BEB" w:rsidR="00273211" w:rsidRDefault="00EE254A" w:rsidP="00273211">
      <w:r w:rsidRPr="00012900">
        <w:t xml:space="preserve">Board Membership changes every year as some people leave and new people join </w:t>
      </w:r>
      <w:r w:rsidRPr="00273211">
        <w:t xml:space="preserve">the team. With this change, new ideas and needs are brought forth. </w:t>
      </w:r>
      <w:r w:rsidR="00CD5040">
        <w:t>I</w:t>
      </w:r>
      <w:r w:rsidR="00CD5040" w:rsidRPr="00273211">
        <w:t>t is a great i</w:t>
      </w:r>
      <w:r w:rsidR="00CD5040">
        <w:t>dea to conduct a needs analysis</w:t>
      </w:r>
      <w:r w:rsidR="00CD5040" w:rsidRPr="00273211">
        <w:t xml:space="preserve"> </w:t>
      </w:r>
      <w:r w:rsidR="00CD5040">
        <w:t>t</w:t>
      </w:r>
      <w:r w:rsidRPr="00273211">
        <w:t xml:space="preserve">o keep up with the changes and assure </w:t>
      </w:r>
      <w:r w:rsidR="00D93F7E" w:rsidRPr="00273211">
        <w:t>that the goals of the members are aligned with the goals of</w:t>
      </w:r>
      <w:r w:rsidR="00CD5040">
        <w:t xml:space="preserve"> the organization.</w:t>
      </w:r>
      <w:r w:rsidR="00D93F7E" w:rsidRPr="00273211">
        <w:t xml:space="preserve"> </w:t>
      </w:r>
    </w:p>
    <w:p w14:paraId="11635348" w14:textId="7DB8BCF4" w:rsidR="00273211" w:rsidRDefault="00D93F7E" w:rsidP="00273211">
      <w:r w:rsidRPr="00273211">
        <w:t>Once every two years</w:t>
      </w:r>
      <w:r w:rsidRPr="00012900">
        <w:t xml:space="preserve"> you should survey your board membership to determine what their professional needs are and how you might address those needs through chapter programs. </w:t>
      </w:r>
    </w:p>
    <w:p w14:paraId="2A7E9C64" w14:textId="00555DE1" w:rsidR="00273211" w:rsidRDefault="00D93F7E" w:rsidP="00273211">
      <w:r w:rsidRPr="00012900">
        <w:t xml:space="preserve">You can conduct the survey as a stand-alone activity or as part of a larger chapter survey. </w:t>
      </w:r>
    </w:p>
    <w:p w14:paraId="4D96A1EC" w14:textId="45875E50" w:rsidR="00B442FE" w:rsidRDefault="00B442FE" w:rsidP="00B442FE">
      <w:r w:rsidRPr="00273211">
        <w:t>You might be asking yourself, how do I do all this? This article provides you with four basic tips that will help guide you through this process.</w:t>
      </w:r>
    </w:p>
    <w:p w14:paraId="53BD43A9" w14:textId="6F81542B" w:rsidR="00DB0BFF" w:rsidRPr="00012900" w:rsidRDefault="008D3B84" w:rsidP="00273211">
      <w:pPr>
        <w:pStyle w:val="Heading2"/>
      </w:pPr>
      <w:r w:rsidRPr="00012900">
        <w:t xml:space="preserve">Tip 1 – </w:t>
      </w:r>
      <w:r w:rsidR="00E04E37" w:rsidRPr="00012900">
        <w:t>Construct</w:t>
      </w:r>
      <w:r w:rsidRPr="00012900">
        <w:t xml:space="preserve"> </w:t>
      </w:r>
      <w:r w:rsidR="00E04E37" w:rsidRPr="00012900">
        <w:t>the Surve</w:t>
      </w:r>
      <w:r w:rsidR="00CD5040">
        <w:t xml:space="preserve">y by Using </w:t>
      </w:r>
      <w:r w:rsidR="00E04E37" w:rsidRPr="00012900">
        <w:t xml:space="preserve">Three </w:t>
      </w:r>
      <w:r w:rsidR="00CD5040">
        <w:t xml:space="preserve">Basic </w:t>
      </w:r>
      <w:r w:rsidR="00E04E37" w:rsidRPr="00012900">
        <w:t>Questions as a Guideline</w:t>
      </w:r>
    </w:p>
    <w:p w14:paraId="411620FF" w14:textId="6224BD51" w:rsidR="00B442FE" w:rsidRPr="00273211" w:rsidRDefault="00B442FE" w:rsidP="00B442FE">
      <w:r w:rsidRPr="00012900">
        <w:t xml:space="preserve">The first thing you need to know is what type of information you want to learn from conducting this survey. </w:t>
      </w:r>
      <w:r w:rsidRPr="00273211">
        <w:t>The survey should ask the following informatio</w:t>
      </w:r>
      <w:r>
        <w:t>n that enables you to answer</w:t>
      </w:r>
      <w:r w:rsidRPr="00273211">
        <w:t xml:space="preserve"> three basic questions.</w:t>
      </w:r>
    </w:p>
    <w:p w14:paraId="59FEDF2C" w14:textId="77777777" w:rsidR="00B442FE" w:rsidRPr="00273211" w:rsidRDefault="00B442FE" w:rsidP="00B442FE">
      <w:pPr>
        <w:rPr>
          <w:b/>
          <w:i/>
          <w:color w:val="FEBA59"/>
        </w:rPr>
      </w:pPr>
      <w:r w:rsidRPr="00273211">
        <w:rPr>
          <w:b/>
          <w:i/>
          <w:color w:val="FEBA59"/>
        </w:rPr>
        <w:t xml:space="preserve">Who are your members? </w:t>
      </w:r>
    </w:p>
    <w:p w14:paraId="21C485E9" w14:textId="77777777" w:rsidR="00B442FE" w:rsidRDefault="00B442FE" w:rsidP="00CD5040">
      <w:r w:rsidRPr="00273211">
        <w:t>This type of information is generally called demographics and refers to their job titles, experience, and education.</w:t>
      </w:r>
    </w:p>
    <w:p w14:paraId="36984753" w14:textId="76A05229" w:rsidR="00CD5040" w:rsidRDefault="00CD5040" w:rsidP="00CD5040">
      <w:r>
        <w:t xml:space="preserve">The type of information you should </w:t>
      </w:r>
      <w:r w:rsidR="00B335AE">
        <w:t>ask</w:t>
      </w:r>
      <w:r>
        <w:t xml:space="preserve"> are listed below:</w:t>
      </w:r>
    </w:p>
    <w:p w14:paraId="4E8AA3BB" w14:textId="77777777" w:rsidR="00B442FE" w:rsidRPr="00273211" w:rsidRDefault="00B442FE" w:rsidP="00CD5040">
      <w:pPr>
        <w:pStyle w:val="ListParagraph"/>
        <w:numPr>
          <w:ilvl w:val="0"/>
          <w:numId w:val="3"/>
        </w:numPr>
        <w:ind w:left="360"/>
      </w:pPr>
      <w:r w:rsidRPr="00273211">
        <w:t>Job Title (Current job title)</w:t>
      </w:r>
    </w:p>
    <w:p w14:paraId="37B82E73" w14:textId="77777777" w:rsidR="00B442FE" w:rsidRPr="00273211" w:rsidRDefault="00B442FE" w:rsidP="00CD5040">
      <w:pPr>
        <w:pStyle w:val="ListParagraph"/>
        <w:numPr>
          <w:ilvl w:val="0"/>
          <w:numId w:val="4"/>
        </w:numPr>
        <w:ind w:left="360"/>
      </w:pPr>
      <w:r w:rsidRPr="00273211">
        <w:t>Employment situation</w:t>
      </w:r>
    </w:p>
    <w:p w14:paraId="2FDAD2BC" w14:textId="77777777" w:rsidR="00B442FE" w:rsidRPr="00273211" w:rsidRDefault="00B442FE" w:rsidP="00CD5040">
      <w:pPr>
        <w:pStyle w:val="ListParagraph"/>
        <w:numPr>
          <w:ilvl w:val="1"/>
          <w:numId w:val="4"/>
        </w:numPr>
        <w:ind w:left="1080"/>
      </w:pPr>
      <w:r w:rsidRPr="00273211">
        <w:t>Self-employed</w:t>
      </w:r>
    </w:p>
    <w:p w14:paraId="78D351C8" w14:textId="77777777" w:rsidR="00B442FE" w:rsidRPr="00273211" w:rsidRDefault="00B442FE" w:rsidP="00CD5040">
      <w:pPr>
        <w:pStyle w:val="ListParagraph"/>
        <w:numPr>
          <w:ilvl w:val="1"/>
          <w:numId w:val="4"/>
        </w:numPr>
        <w:ind w:left="1080"/>
      </w:pPr>
      <w:r w:rsidRPr="00273211">
        <w:t>Employed by a company/organization/ governmental institution</w:t>
      </w:r>
    </w:p>
    <w:p w14:paraId="5DF55D8A" w14:textId="77777777" w:rsidR="00B442FE" w:rsidRPr="00273211" w:rsidRDefault="00B442FE" w:rsidP="00CD5040">
      <w:pPr>
        <w:pStyle w:val="ListParagraph"/>
        <w:numPr>
          <w:ilvl w:val="1"/>
          <w:numId w:val="4"/>
        </w:numPr>
        <w:ind w:left="1080"/>
      </w:pPr>
      <w:r w:rsidRPr="00273211">
        <w:t>Unemployed</w:t>
      </w:r>
    </w:p>
    <w:p w14:paraId="291268F3" w14:textId="77777777" w:rsidR="00B442FE" w:rsidRPr="00273211" w:rsidRDefault="00B442FE" w:rsidP="00CD5040">
      <w:pPr>
        <w:pStyle w:val="ListParagraph"/>
        <w:numPr>
          <w:ilvl w:val="0"/>
          <w:numId w:val="4"/>
        </w:numPr>
        <w:ind w:left="360"/>
      </w:pPr>
      <w:r w:rsidRPr="00273211">
        <w:t>Other General Demographics</w:t>
      </w:r>
    </w:p>
    <w:p w14:paraId="425108BF" w14:textId="77777777" w:rsidR="00B442FE" w:rsidRPr="00273211" w:rsidRDefault="00B442FE" w:rsidP="00CD5040">
      <w:pPr>
        <w:pStyle w:val="ListParagraph"/>
        <w:numPr>
          <w:ilvl w:val="1"/>
          <w:numId w:val="4"/>
        </w:numPr>
        <w:ind w:left="1080"/>
      </w:pPr>
      <w:r w:rsidRPr="00273211">
        <w:t>Years of experience</w:t>
      </w:r>
    </w:p>
    <w:p w14:paraId="39C95264" w14:textId="77777777" w:rsidR="00B442FE" w:rsidRPr="00273211" w:rsidRDefault="00B442FE" w:rsidP="00CD5040">
      <w:pPr>
        <w:pStyle w:val="ListParagraph"/>
        <w:numPr>
          <w:ilvl w:val="1"/>
          <w:numId w:val="4"/>
        </w:numPr>
        <w:ind w:left="1080"/>
      </w:pPr>
      <w:r w:rsidRPr="00273211">
        <w:t>Level of education</w:t>
      </w:r>
    </w:p>
    <w:p w14:paraId="7B6A9958" w14:textId="77777777" w:rsidR="00B442FE" w:rsidRPr="00273211" w:rsidRDefault="00B442FE" w:rsidP="00CD5040">
      <w:pPr>
        <w:pStyle w:val="ListParagraph"/>
        <w:numPr>
          <w:ilvl w:val="1"/>
          <w:numId w:val="4"/>
        </w:numPr>
        <w:ind w:left="1080"/>
      </w:pPr>
      <w:r w:rsidRPr="00273211">
        <w:t>Gender</w:t>
      </w:r>
    </w:p>
    <w:p w14:paraId="1CB107F3" w14:textId="65D8AB4E" w:rsidR="00B442FE" w:rsidRPr="00273211" w:rsidRDefault="00B442FE" w:rsidP="00CD5040">
      <w:pPr>
        <w:pStyle w:val="ListParagraph"/>
        <w:numPr>
          <w:ilvl w:val="1"/>
          <w:numId w:val="4"/>
        </w:numPr>
        <w:ind w:left="1080"/>
      </w:pPr>
      <w:r w:rsidRPr="00273211">
        <w:t>Employment situation</w:t>
      </w:r>
    </w:p>
    <w:p w14:paraId="0B51F6D7" w14:textId="77777777" w:rsidR="00B442FE" w:rsidRPr="00273211" w:rsidRDefault="00B442FE" w:rsidP="00B442FE">
      <w:pPr>
        <w:rPr>
          <w:b/>
          <w:i/>
          <w:color w:val="FEBA59"/>
        </w:rPr>
      </w:pPr>
      <w:r w:rsidRPr="00273211">
        <w:rPr>
          <w:b/>
          <w:i/>
          <w:color w:val="FEBA59"/>
        </w:rPr>
        <w:t>What do your members need now?</w:t>
      </w:r>
    </w:p>
    <w:p w14:paraId="62775C9C" w14:textId="77777777" w:rsidR="00B442FE" w:rsidRDefault="00B442FE" w:rsidP="00B335AE">
      <w:r w:rsidRPr="00273211">
        <w:t>This is generally program related information and meeting scheduling preferences.</w:t>
      </w:r>
    </w:p>
    <w:p w14:paraId="1E792979" w14:textId="6DC6BC60" w:rsidR="00B335AE" w:rsidRDefault="00B335AE" w:rsidP="00B335AE">
      <w:r>
        <w:t>The type of information you should ask are listed below:</w:t>
      </w:r>
    </w:p>
    <w:p w14:paraId="6EC37E56" w14:textId="77777777" w:rsidR="00B442FE" w:rsidRPr="00273211" w:rsidRDefault="00B442FE" w:rsidP="00B335AE">
      <w:pPr>
        <w:pStyle w:val="ListParagraph"/>
        <w:numPr>
          <w:ilvl w:val="0"/>
          <w:numId w:val="5"/>
        </w:numPr>
        <w:ind w:left="360"/>
        <w:rPr>
          <w:i/>
        </w:rPr>
      </w:pPr>
      <w:r w:rsidRPr="00273211">
        <w:lastRenderedPageBreak/>
        <w:t>Primary interests (provide a list of topics to be ranked in order of importance)</w:t>
      </w:r>
    </w:p>
    <w:p w14:paraId="5CD28900" w14:textId="77777777" w:rsidR="00B442FE" w:rsidRPr="00273211" w:rsidRDefault="00B442FE" w:rsidP="00B335AE">
      <w:pPr>
        <w:pStyle w:val="ListParagraph"/>
        <w:numPr>
          <w:ilvl w:val="0"/>
          <w:numId w:val="5"/>
        </w:numPr>
        <w:ind w:left="360"/>
        <w:rPr>
          <w:i/>
        </w:rPr>
      </w:pPr>
      <w:r w:rsidRPr="00273211">
        <w:t>Likelihood of attending a meeting</w:t>
      </w:r>
    </w:p>
    <w:p w14:paraId="5F4F6677" w14:textId="406F85A9" w:rsidR="00B442FE" w:rsidRPr="00B046BA" w:rsidRDefault="00B046BA" w:rsidP="00B046BA">
      <w:pPr>
        <w:pStyle w:val="ListParagraph"/>
        <w:numPr>
          <w:ilvl w:val="0"/>
          <w:numId w:val="5"/>
        </w:numPr>
        <w:ind w:left="360"/>
        <w:rPr>
          <w:i/>
        </w:rPr>
      </w:pPr>
      <w:r>
        <w:t xml:space="preserve">Meeting </w:t>
      </w:r>
      <w:r w:rsidR="00B442FE" w:rsidRPr="00273211">
        <w:t>Location is key, so ask these three questions:</w:t>
      </w:r>
    </w:p>
    <w:p w14:paraId="041AC6D0" w14:textId="77777777" w:rsidR="00B442FE" w:rsidRPr="00273211" w:rsidRDefault="00B442FE" w:rsidP="00B046BA">
      <w:pPr>
        <w:pStyle w:val="ListParagraph"/>
        <w:numPr>
          <w:ilvl w:val="1"/>
          <w:numId w:val="5"/>
        </w:numPr>
        <w:ind w:left="1134"/>
        <w:rPr>
          <w:i/>
        </w:rPr>
      </w:pPr>
      <w:r w:rsidRPr="00273211">
        <w:t>Where do they work?</w:t>
      </w:r>
    </w:p>
    <w:p w14:paraId="1249DC67" w14:textId="77777777" w:rsidR="00B442FE" w:rsidRPr="00273211" w:rsidRDefault="00B442FE" w:rsidP="00B046BA">
      <w:pPr>
        <w:pStyle w:val="ListParagraph"/>
        <w:numPr>
          <w:ilvl w:val="1"/>
          <w:numId w:val="5"/>
        </w:numPr>
        <w:ind w:left="1134"/>
        <w:rPr>
          <w:i/>
        </w:rPr>
      </w:pPr>
      <w:r w:rsidRPr="00273211">
        <w:t>Where do they live?</w:t>
      </w:r>
    </w:p>
    <w:p w14:paraId="36990FCB" w14:textId="77777777" w:rsidR="00B442FE" w:rsidRPr="00273211" w:rsidRDefault="00B442FE" w:rsidP="00B046BA">
      <w:pPr>
        <w:pStyle w:val="ListParagraph"/>
        <w:numPr>
          <w:ilvl w:val="1"/>
          <w:numId w:val="5"/>
        </w:numPr>
        <w:ind w:left="1134"/>
        <w:rPr>
          <w:i/>
        </w:rPr>
      </w:pPr>
      <w:r w:rsidRPr="00273211">
        <w:t>What meeting location do they prefer?</w:t>
      </w:r>
    </w:p>
    <w:p w14:paraId="28FFB750" w14:textId="77777777" w:rsidR="00B442FE" w:rsidRPr="00273211" w:rsidRDefault="00B442FE" w:rsidP="00B335AE">
      <w:pPr>
        <w:pStyle w:val="ListParagraph"/>
        <w:numPr>
          <w:ilvl w:val="0"/>
          <w:numId w:val="8"/>
        </w:numPr>
        <w:ind w:left="360"/>
      </w:pPr>
      <w:r w:rsidRPr="00273211">
        <w:t>Meeting preferences</w:t>
      </w:r>
    </w:p>
    <w:p w14:paraId="25203082" w14:textId="77777777" w:rsidR="00B442FE" w:rsidRPr="00273211" w:rsidRDefault="00B442FE" w:rsidP="00B335AE">
      <w:pPr>
        <w:pStyle w:val="ListParagraph"/>
        <w:numPr>
          <w:ilvl w:val="1"/>
          <w:numId w:val="8"/>
        </w:numPr>
        <w:ind w:left="1080"/>
      </w:pPr>
      <w:r w:rsidRPr="00273211">
        <w:t>Time</w:t>
      </w:r>
    </w:p>
    <w:p w14:paraId="5EF1B315" w14:textId="77777777" w:rsidR="00B442FE" w:rsidRPr="00273211" w:rsidRDefault="00B442FE" w:rsidP="00B335AE">
      <w:pPr>
        <w:pStyle w:val="ListParagraph"/>
        <w:numPr>
          <w:ilvl w:val="1"/>
          <w:numId w:val="8"/>
        </w:numPr>
        <w:ind w:left="1080"/>
      </w:pPr>
      <w:r w:rsidRPr="00273211">
        <w:t>Rotation schedule</w:t>
      </w:r>
    </w:p>
    <w:p w14:paraId="79700DE2" w14:textId="77777777" w:rsidR="00B442FE" w:rsidRPr="00273211" w:rsidRDefault="00B442FE" w:rsidP="00B335AE">
      <w:pPr>
        <w:pStyle w:val="ListParagraph"/>
        <w:numPr>
          <w:ilvl w:val="1"/>
          <w:numId w:val="8"/>
        </w:numPr>
        <w:ind w:left="1080"/>
      </w:pPr>
      <w:r w:rsidRPr="00273211">
        <w:t>Topics of meetings</w:t>
      </w:r>
    </w:p>
    <w:p w14:paraId="5AD18E76" w14:textId="77777777" w:rsidR="00B442FE" w:rsidRPr="00273211" w:rsidRDefault="00B442FE" w:rsidP="00B335AE">
      <w:pPr>
        <w:pStyle w:val="ListParagraph"/>
        <w:numPr>
          <w:ilvl w:val="0"/>
          <w:numId w:val="8"/>
        </w:numPr>
        <w:ind w:left="360"/>
      </w:pPr>
      <w:r w:rsidRPr="00273211">
        <w:t>Social Events</w:t>
      </w:r>
    </w:p>
    <w:p w14:paraId="38C8E2DF" w14:textId="77777777" w:rsidR="00B335AE" w:rsidRDefault="00B442FE" w:rsidP="00B335AE">
      <w:pPr>
        <w:pStyle w:val="ListParagraph"/>
        <w:numPr>
          <w:ilvl w:val="1"/>
          <w:numId w:val="8"/>
        </w:numPr>
        <w:ind w:left="1080"/>
      </w:pPr>
      <w:r w:rsidRPr="00273211">
        <w:t>Half-day vs. day long workshops, social events, special events</w:t>
      </w:r>
    </w:p>
    <w:p w14:paraId="5D39000B" w14:textId="0DB451D1" w:rsidR="00B442FE" w:rsidRPr="00273211" w:rsidRDefault="00B442FE" w:rsidP="00B335AE">
      <w:pPr>
        <w:pStyle w:val="ListParagraph"/>
        <w:numPr>
          <w:ilvl w:val="1"/>
          <w:numId w:val="8"/>
        </w:numPr>
        <w:ind w:left="1080"/>
      </w:pPr>
      <w:r w:rsidRPr="00273211">
        <w:t>Time commitment for each type of event</w:t>
      </w:r>
    </w:p>
    <w:p w14:paraId="1828C9F4" w14:textId="77777777" w:rsidR="00B442FE" w:rsidRPr="00273211" w:rsidRDefault="00B442FE" w:rsidP="00B442FE">
      <w:pPr>
        <w:rPr>
          <w:b/>
          <w:i/>
          <w:color w:val="FEBA59"/>
        </w:rPr>
      </w:pPr>
      <w:r w:rsidRPr="00273211">
        <w:rPr>
          <w:b/>
          <w:i/>
          <w:color w:val="FEBA59"/>
        </w:rPr>
        <w:t>Where do your members want to go?</w:t>
      </w:r>
    </w:p>
    <w:p w14:paraId="6FD86417" w14:textId="0D282AB5" w:rsidR="00B442FE" w:rsidRDefault="00B442FE" w:rsidP="00B335AE">
      <w:r w:rsidRPr="00273211">
        <w:t>This generally defines the professional dev</w:t>
      </w:r>
      <w:r w:rsidR="00B335AE">
        <w:t>elopment needs of your members and where they see themselves in the future.</w:t>
      </w:r>
    </w:p>
    <w:p w14:paraId="7559B2AA" w14:textId="36EABB8C" w:rsidR="00B335AE" w:rsidRDefault="00B335AE" w:rsidP="00B335AE">
      <w:r>
        <w:t>You could ask them to list or describe the following information:</w:t>
      </w:r>
    </w:p>
    <w:p w14:paraId="4E97B99B" w14:textId="58B8BF6F" w:rsidR="0006774A" w:rsidRPr="00273211" w:rsidRDefault="00A76D5F" w:rsidP="00A76D5F">
      <w:pPr>
        <w:pStyle w:val="ListParagraph"/>
        <w:numPr>
          <w:ilvl w:val="0"/>
          <w:numId w:val="7"/>
        </w:numPr>
      </w:pPr>
      <w:r w:rsidRPr="00273211">
        <w:t xml:space="preserve">Job title of where </w:t>
      </w:r>
      <w:r w:rsidR="00AA42F3" w:rsidRPr="00273211">
        <w:t>they</w:t>
      </w:r>
      <w:r w:rsidRPr="00273211">
        <w:t xml:space="preserve"> see </w:t>
      </w:r>
      <w:r w:rsidR="005361DD" w:rsidRPr="00273211">
        <w:t>themselves</w:t>
      </w:r>
      <w:r w:rsidRPr="00273211">
        <w:t xml:space="preserve"> in five years</w:t>
      </w:r>
    </w:p>
    <w:p w14:paraId="56427AC0" w14:textId="4E231987" w:rsidR="00273211" w:rsidRDefault="00A76D5F" w:rsidP="00273211">
      <w:pPr>
        <w:pStyle w:val="ListParagraph"/>
        <w:numPr>
          <w:ilvl w:val="0"/>
          <w:numId w:val="7"/>
        </w:numPr>
      </w:pPr>
      <w:r w:rsidRPr="00273211">
        <w:t xml:space="preserve">Role and responsibilities that </w:t>
      </w:r>
      <w:r w:rsidR="00AA42F3" w:rsidRPr="00273211">
        <w:t>they</w:t>
      </w:r>
      <w:r w:rsidRPr="00273211">
        <w:t xml:space="preserve"> want to play in the future</w:t>
      </w:r>
    </w:p>
    <w:p w14:paraId="3C985D84" w14:textId="3C486FF6" w:rsidR="00B335AE" w:rsidRPr="00B335AE" w:rsidRDefault="00B335AE" w:rsidP="00B335AE">
      <w:pPr>
        <w:pStyle w:val="NoSpacing"/>
        <w:spacing w:after="120"/>
        <w:rPr>
          <w:i/>
        </w:rPr>
      </w:pPr>
      <w:r w:rsidRPr="00B335AE">
        <w:rPr>
          <w:i/>
        </w:rPr>
        <w:t>At the End of the Survey</w:t>
      </w:r>
    </w:p>
    <w:p w14:paraId="1131B413" w14:textId="5067E3BB" w:rsidR="00E04E37" w:rsidRPr="00273211" w:rsidRDefault="00B335AE" w:rsidP="00273211">
      <w:r>
        <w:t>Make</w:t>
      </w:r>
      <w:r w:rsidR="00AA42F3" w:rsidRPr="00012900">
        <w:t xml:space="preserve"> sure to add a section for </w:t>
      </w:r>
      <w:r w:rsidR="00AA42F3" w:rsidRPr="00012900">
        <w:rPr>
          <w:b/>
        </w:rPr>
        <w:t>comments</w:t>
      </w:r>
      <w:r w:rsidR="00AA42F3" w:rsidRPr="00012900">
        <w:t xml:space="preserve">. Make the questions more specific in order to get the appropriate feedback. For example you can ask them to name one thing that they enjoyed about the meeting and one thing that they </w:t>
      </w:r>
      <w:r w:rsidR="005361DD" w:rsidRPr="00012900">
        <w:t>w</w:t>
      </w:r>
      <w:r w:rsidR="00AA42F3" w:rsidRPr="00012900">
        <w:t xml:space="preserve">ould change about the meeting. </w:t>
      </w:r>
    </w:p>
    <w:p w14:paraId="19BEC878" w14:textId="4F6BEA18" w:rsidR="005D1D3B" w:rsidRPr="00273211" w:rsidRDefault="008D3B84" w:rsidP="00273211">
      <w:pPr>
        <w:pStyle w:val="Heading2"/>
      </w:pPr>
      <w:r w:rsidRPr="00012900">
        <w:t xml:space="preserve">Tip 2 – </w:t>
      </w:r>
      <w:r w:rsidR="00E04E37" w:rsidRPr="00012900">
        <w:t>Distribute</w:t>
      </w:r>
      <w:r w:rsidRPr="00012900">
        <w:t xml:space="preserve"> </w:t>
      </w:r>
      <w:r w:rsidR="00E04E37" w:rsidRPr="00012900">
        <w:t>the Survey by Following a Good Methodology</w:t>
      </w:r>
    </w:p>
    <w:p w14:paraId="21AC975A" w14:textId="13042895" w:rsidR="00273211" w:rsidRDefault="00273211" w:rsidP="00273211">
      <w:r>
        <w:t xml:space="preserve">What would be considered a good methodology? First, identify </w:t>
      </w:r>
      <w:r w:rsidR="003532CD">
        <w:t>whom</w:t>
      </w:r>
      <w:r>
        <w:t xml:space="preserve"> you are</w:t>
      </w:r>
      <w:r w:rsidR="003532CD">
        <w:t xml:space="preserve"> going to send out the survey and make sure that it is representative of the group. Second,</w:t>
      </w:r>
      <w:r>
        <w:t xml:space="preserve"> use a</w:t>
      </w:r>
      <w:r w:rsidR="003532CD">
        <w:t xml:space="preserve">n effective </w:t>
      </w:r>
      <w:r>
        <w:t>method of distributing the survey.</w:t>
      </w:r>
    </w:p>
    <w:p w14:paraId="7F60CF5A" w14:textId="3FFF9A9E" w:rsidR="00B335AE" w:rsidRPr="00B335AE" w:rsidRDefault="00B335AE" w:rsidP="00B335AE">
      <w:pPr>
        <w:pStyle w:val="NoSpacing"/>
        <w:spacing w:after="120"/>
        <w:rPr>
          <w:i/>
        </w:rPr>
      </w:pPr>
      <w:r w:rsidRPr="00B335AE">
        <w:rPr>
          <w:i/>
        </w:rPr>
        <w:t>Identifying Members to Survey</w:t>
      </w:r>
    </w:p>
    <w:p w14:paraId="0906C5DD" w14:textId="4775BF9E" w:rsidR="00166455" w:rsidRDefault="00166455" w:rsidP="00273211">
      <w:r>
        <w:t>When you have</w:t>
      </w:r>
      <w:r w:rsidR="00273211" w:rsidRPr="00012900">
        <w:t xml:space="preserve"> a small group, you can hand out the survey to all members. However, if it’s a large group with more than 150 members, it can sometimes be hard to get everyone to take the survey. A great way to get the broadest feedback is to sample a percentage of members. </w:t>
      </w:r>
      <w:r>
        <w:t xml:space="preserve">You can check out a statistics book to determine the sample size or visit a website such as this: </w:t>
      </w:r>
      <w:hyperlink r:id="rId6" w:history="1">
        <w:r w:rsidRPr="000B6548">
          <w:rPr>
            <w:rStyle w:val="Hyperlink"/>
            <w:color w:val="EB6D33"/>
          </w:rPr>
          <w:t>http://www.surveysystem.com/sscalc.htm</w:t>
        </w:r>
      </w:hyperlink>
      <w:r w:rsidRPr="000B6548">
        <w:t>.</w:t>
      </w:r>
    </w:p>
    <w:p w14:paraId="12952CC0" w14:textId="51EED0E7" w:rsidR="00B335AE" w:rsidRPr="00B335AE" w:rsidRDefault="00B335AE" w:rsidP="00B335AE">
      <w:pPr>
        <w:pStyle w:val="NoSpacing"/>
        <w:spacing w:after="120"/>
        <w:rPr>
          <w:i/>
        </w:rPr>
      </w:pPr>
      <w:r>
        <w:rPr>
          <w:i/>
        </w:rPr>
        <w:t>Distributing the</w:t>
      </w:r>
      <w:r w:rsidRPr="00B335AE">
        <w:rPr>
          <w:i/>
        </w:rPr>
        <w:t xml:space="preserve"> Survey</w:t>
      </w:r>
    </w:p>
    <w:p w14:paraId="3C84CA22" w14:textId="6AE534DB" w:rsidR="00E04E37" w:rsidRPr="00166455" w:rsidRDefault="001D75D4">
      <w:r w:rsidRPr="00012900">
        <w:t xml:space="preserve">There are a few ways you can </w:t>
      </w:r>
      <w:r w:rsidR="00166455">
        <w:t>distribute the survey</w:t>
      </w:r>
      <w:r w:rsidRPr="00012900">
        <w:t>. You can either send the survey by mail or by e</w:t>
      </w:r>
      <w:r w:rsidR="008D3B84" w:rsidRPr="00012900">
        <w:t>-</w:t>
      </w:r>
      <w:r w:rsidRPr="00012900">
        <w:t>mail. In this day an age, e</w:t>
      </w:r>
      <w:r w:rsidR="008D3B84" w:rsidRPr="00012900">
        <w:t>-</w:t>
      </w:r>
      <w:r w:rsidR="005361DD" w:rsidRPr="00012900">
        <w:t>mail is</w:t>
      </w:r>
      <w:r w:rsidRPr="00012900">
        <w:t xml:space="preserve"> the more cost and time effective method. You can either have a word document or a fillable PDF that the members can download and e</w:t>
      </w:r>
      <w:r w:rsidR="008D3B84" w:rsidRPr="00012900">
        <w:t>-</w:t>
      </w:r>
      <w:r w:rsidRPr="00012900">
        <w:t xml:space="preserve">mail back to you, or you can use </w:t>
      </w:r>
      <w:r w:rsidR="005361DD" w:rsidRPr="00012900">
        <w:t xml:space="preserve">a Google Form Document that you can </w:t>
      </w:r>
      <w:r w:rsidR="00166455">
        <w:t>embed</w:t>
      </w:r>
      <w:r w:rsidRPr="00012900">
        <w:t xml:space="preserve"> in </w:t>
      </w:r>
      <w:r w:rsidR="005361DD" w:rsidRPr="00012900">
        <w:t>an</w:t>
      </w:r>
      <w:r w:rsidRPr="00012900">
        <w:t xml:space="preserve"> e</w:t>
      </w:r>
      <w:r w:rsidR="008D3B84" w:rsidRPr="00012900">
        <w:t>-</w:t>
      </w:r>
      <w:r w:rsidRPr="00012900">
        <w:t>mail</w:t>
      </w:r>
      <w:r w:rsidR="005361DD" w:rsidRPr="00012900">
        <w:t xml:space="preserve"> or website</w:t>
      </w:r>
      <w:r w:rsidRPr="00012900">
        <w:t>. Another option is to use an online survey service</w:t>
      </w:r>
      <w:r w:rsidR="005361DD" w:rsidRPr="00012900">
        <w:t xml:space="preserve">, like </w:t>
      </w:r>
      <w:hyperlink r:id="rId7" w:history="1">
        <w:r w:rsidR="005361DD" w:rsidRPr="000B6548">
          <w:rPr>
            <w:rStyle w:val="Hyperlink"/>
            <w:color w:val="EB6D33"/>
          </w:rPr>
          <w:t>surevymonkey.com</w:t>
        </w:r>
      </w:hyperlink>
      <w:r w:rsidR="00B335AE">
        <w:t>. H</w:t>
      </w:r>
      <w:r w:rsidR="005361DD" w:rsidRPr="00012900">
        <w:t>owever, if you choose this approach, make sure you check the fine print and tha</w:t>
      </w:r>
      <w:r w:rsidR="00012900" w:rsidRPr="00012900">
        <w:t xml:space="preserve">t it does not infringe on your organization’s or chapter’s privacy. </w:t>
      </w:r>
    </w:p>
    <w:p w14:paraId="4D4B6161" w14:textId="1A3DA1BE" w:rsidR="00E04E37" w:rsidRPr="00012900" w:rsidRDefault="008D3B84" w:rsidP="00273211">
      <w:pPr>
        <w:pStyle w:val="Heading2"/>
      </w:pPr>
      <w:r w:rsidRPr="00012900">
        <w:t xml:space="preserve">Tip 3 – </w:t>
      </w:r>
      <w:r w:rsidR="00E04E37" w:rsidRPr="00012900">
        <w:t>Compile and Analyze the Results by Using a Computer Program</w:t>
      </w:r>
    </w:p>
    <w:p w14:paraId="4CBA9904" w14:textId="7629B6CF" w:rsidR="00166455" w:rsidRPr="00012900" w:rsidRDefault="00166455" w:rsidP="00166455">
      <w:r>
        <w:t xml:space="preserve">You can analyze the results either by using statistic software like </w:t>
      </w:r>
      <w:hyperlink r:id="rId8" w:history="1">
        <w:r w:rsidRPr="000B6548">
          <w:rPr>
            <w:rStyle w:val="Hyperlink"/>
            <w:color w:val="EB6D33"/>
          </w:rPr>
          <w:t>SPSS</w:t>
        </w:r>
      </w:hyperlink>
      <w:r w:rsidRPr="000B6548">
        <w:rPr>
          <w:color w:val="EB6D33"/>
        </w:rPr>
        <w:t xml:space="preserve"> </w:t>
      </w:r>
      <w:r w:rsidR="00686171">
        <w:t xml:space="preserve">or by using </w:t>
      </w:r>
      <w:hyperlink r:id="rId9" w:history="1">
        <w:r w:rsidR="00686171" w:rsidRPr="000B6548">
          <w:rPr>
            <w:rStyle w:val="Hyperlink"/>
            <w:color w:val="EB6D33"/>
          </w:rPr>
          <w:t>Excel</w:t>
        </w:r>
      </w:hyperlink>
      <w:r w:rsidR="00686171">
        <w:t xml:space="preserve">. You </w:t>
      </w:r>
      <w:r w:rsidR="00B335AE">
        <w:t xml:space="preserve">will </w:t>
      </w:r>
      <w:r w:rsidR="00686171">
        <w:t xml:space="preserve">need to sort the information by various demographic factors to determine the strength of differences between groups within your organization or chapter. You can check out these sites for some extra help: </w:t>
      </w:r>
      <w:hyperlink r:id="rId10" w:history="1">
        <w:r w:rsidR="00686171" w:rsidRPr="000B6548">
          <w:rPr>
            <w:rStyle w:val="Hyperlink"/>
            <w:color w:val="EB6D33"/>
          </w:rPr>
          <w:t>http://writing.colostate.edu/guides/research/survey/pop4c.cfm</w:t>
        </w:r>
      </w:hyperlink>
      <w:r w:rsidR="00686171" w:rsidRPr="000B6548">
        <w:rPr>
          <w:color w:val="EB6D33"/>
        </w:rPr>
        <w:t xml:space="preserve">, </w:t>
      </w:r>
      <w:hyperlink r:id="rId11" w:history="1">
        <w:r w:rsidR="00686171" w:rsidRPr="000B6548">
          <w:rPr>
            <w:rStyle w:val="Hyperlink"/>
            <w:color w:val="EB6D33"/>
          </w:rPr>
          <w:t>http://www.ehow.com/how_2172925_analyze-survey-results.html</w:t>
        </w:r>
      </w:hyperlink>
    </w:p>
    <w:p w14:paraId="3919A11B" w14:textId="506537D0" w:rsidR="00E04E37" w:rsidRPr="00012900" w:rsidRDefault="008D3B84" w:rsidP="00273211">
      <w:pPr>
        <w:pStyle w:val="Heading2"/>
      </w:pPr>
      <w:r w:rsidRPr="00012900">
        <w:t>Tip 4 –</w:t>
      </w:r>
      <w:r w:rsidR="00E04E37" w:rsidRPr="00012900">
        <w:t xml:space="preserve"> </w:t>
      </w:r>
      <w:r w:rsidR="00A328B3" w:rsidRPr="00012900">
        <w:t xml:space="preserve">Write a Brief Report and Share the Results with the Board Members and Membership Committee </w:t>
      </w:r>
    </w:p>
    <w:p w14:paraId="6FFC09DF" w14:textId="395709C7" w:rsidR="00F967BA" w:rsidRDefault="000D7617" w:rsidP="000D7617">
      <w:r>
        <w:t>Once you have gathered all your data and analyzed it, your next step is to write a brief repo</w:t>
      </w:r>
      <w:r w:rsidR="00F967BA">
        <w:t>rt summarizing all the results of the survey. This report should include three basic elements that need to be shared with your administrative council, organization</w:t>
      </w:r>
      <w:r w:rsidR="00B335AE">
        <w:t>,</w:t>
      </w:r>
      <w:r w:rsidR="00F967BA">
        <w:t xml:space="preserve"> and board members:</w:t>
      </w:r>
    </w:p>
    <w:p w14:paraId="291A322E" w14:textId="0CC2B7E4" w:rsidR="00F967BA" w:rsidRDefault="00F967BA" w:rsidP="00F967BA">
      <w:pPr>
        <w:pStyle w:val="ListParagraph"/>
        <w:numPr>
          <w:ilvl w:val="0"/>
          <w:numId w:val="9"/>
        </w:numPr>
      </w:pPr>
      <w:r>
        <w:t>A brief demographic description of your chapter’s membership or organization</w:t>
      </w:r>
    </w:p>
    <w:p w14:paraId="032DBD45" w14:textId="40EA38AA" w:rsidR="00F967BA" w:rsidRDefault="00F967BA" w:rsidP="00F967BA">
      <w:pPr>
        <w:pStyle w:val="ListParagraph"/>
        <w:numPr>
          <w:ilvl w:val="0"/>
          <w:numId w:val="9"/>
        </w:numPr>
      </w:pPr>
      <w:r>
        <w:t>Results of the survey</w:t>
      </w:r>
    </w:p>
    <w:p w14:paraId="23161CD7" w14:textId="11678C8C" w:rsidR="00F967BA" w:rsidRDefault="00F967BA" w:rsidP="00F967BA">
      <w:pPr>
        <w:pStyle w:val="ListParagraph"/>
        <w:numPr>
          <w:ilvl w:val="0"/>
          <w:numId w:val="9"/>
        </w:numPr>
      </w:pPr>
      <w:r>
        <w:t>Your conclusions about the needs of the members in your organization</w:t>
      </w:r>
    </w:p>
    <w:p w14:paraId="6D076B21" w14:textId="50A5BA7D" w:rsidR="00F967BA" w:rsidRDefault="00F967BA" w:rsidP="00F967BA">
      <w:pPr>
        <w:pStyle w:val="Heading2"/>
      </w:pPr>
      <w:r>
        <w:t>Learn More</w:t>
      </w:r>
    </w:p>
    <w:p w14:paraId="225D36AE" w14:textId="4029ABE8" w:rsidR="00F967BA" w:rsidRDefault="00F967BA" w:rsidP="00F967BA">
      <w:pPr>
        <w:pBdr>
          <w:bottom w:val="single" w:sz="12" w:space="1" w:color="auto"/>
        </w:pBdr>
      </w:pPr>
      <w:r>
        <w:t xml:space="preserve">If you want to learn more about conducting a needs analysis, there are loads of resources available to you either through your library or online. </w:t>
      </w:r>
    </w:p>
    <w:p w14:paraId="559F52B9" w14:textId="77777777" w:rsidR="00CB0256" w:rsidRDefault="00CB0256" w:rsidP="00F967BA">
      <w:pPr>
        <w:pBdr>
          <w:bottom w:val="single" w:sz="12" w:space="1" w:color="auto"/>
        </w:pBdr>
      </w:pPr>
    </w:p>
    <w:p w14:paraId="18E0FE10" w14:textId="5C356AFB" w:rsidR="00CB0256" w:rsidRPr="00CB0256" w:rsidRDefault="00CB0256" w:rsidP="00F967BA">
      <w:pPr>
        <w:rPr>
          <w:i/>
          <w:sz w:val="20"/>
          <w:szCs w:val="20"/>
        </w:rPr>
      </w:pPr>
      <w:r>
        <w:rPr>
          <w:sz w:val="20"/>
          <w:szCs w:val="20"/>
        </w:rPr>
        <w:t xml:space="preserve">Posted by Lila Azouz on </w:t>
      </w:r>
      <w:r w:rsidRPr="00CB0256">
        <w:rPr>
          <w:i/>
          <w:sz w:val="20"/>
          <w:szCs w:val="20"/>
        </w:rPr>
        <w:t>Date, Year.</w:t>
      </w:r>
    </w:p>
    <w:p w14:paraId="5CF55B17" w14:textId="03AE6970" w:rsidR="00CB0256" w:rsidRPr="00B046BA" w:rsidRDefault="00B046BA" w:rsidP="00F967BA">
      <w:pPr>
        <w:rPr>
          <w:b/>
          <w:sz w:val="20"/>
          <w:szCs w:val="20"/>
        </w:rPr>
      </w:pPr>
      <w:r w:rsidRPr="00B046BA">
        <w:rPr>
          <w:b/>
          <w:sz w:val="20"/>
          <w:szCs w:val="20"/>
        </w:rPr>
        <w:t>References</w:t>
      </w:r>
    </w:p>
    <w:p w14:paraId="08560EFB" w14:textId="4BB470D9" w:rsidR="00CB0256" w:rsidRDefault="00CB0256" w:rsidP="00F967BA">
      <w:pPr>
        <w:rPr>
          <w:i/>
          <w:sz w:val="20"/>
          <w:szCs w:val="20"/>
        </w:rPr>
      </w:pPr>
      <w:proofErr w:type="spellStart"/>
      <w:proofErr w:type="gramStart"/>
      <w:r>
        <w:rPr>
          <w:sz w:val="20"/>
          <w:szCs w:val="20"/>
        </w:rPr>
        <w:t>Carliner</w:t>
      </w:r>
      <w:proofErr w:type="spellEnd"/>
      <w:r>
        <w:rPr>
          <w:sz w:val="20"/>
          <w:szCs w:val="20"/>
        </w:rPr>
        <w:t>, S. (1995).</w:t>
      </w:r>
      <w:proofErr w:type="gramEnd"/>
      <w:r>
        <w:rPr>
          <w:sz w:val="20"/>
          <w:szCs w:val="20"/>
        </w:rPr>
        <w:t xml:space="preserve"> Quick Reference Guide: Planning Chapter Programs. </w:t>
      </w:r>
      <w:r w:rsidRPr="00CB0256">
        <w:rPr>
          <w:i/>
          <w:sz w:val="20"/>
          <w:szCs w:val="20"/>
        </w:rPr>
        <w:t>STC Chapter Operations Series</w:t>
      </w:r>
    </w:p>
    <w:p w14:paraId="3F924CCA" w14:textId="15A1542B" w:rsidR="00CB0256" w:rsidRDefault="00CB0256" w:rsidP="00E1055E">
      <w:pPr>
        <w:ind w:left="426" w:hanging="426"/>
        <w:rPr>
          <w:sz w:val="20"/>
          <w:szCs w:val="20"/>
        </w:rPr>
      </w:pPr>
      <w:proofErr w:type="gramStart"/>
      <w:r>
        <w:rPr>
          <w:sz w:val="20"/>
          <w:szCs w:val="20"/>
        </w:rPr>
        <w:t xml:space="preserve">Colorado State </w:t>
      </w:r>
      <w:proofErr w:type="spellStart"/>
      <w:r>
        <w:rPr>
          <w:sz w:val="20"/>
          <w:szCs w:val="20"/>
        </w:rPr>
        <w:t>Univeruty</w:t>
      </w:r>
      <w:proofErr w:type="spellEnd"/>
      <w:r>
        <w:rPr>
          <w:sz w:val="20"/>
          <w:szCs w:val="20"/>
        </w:rPr>
        <w:t>.</w:t>
      </w:r>
      <w:proofErr w:type="gramEnd"/>
      <w:r>
        <w:rPr>
          <w:sz w:val="20"/>
          <w:szCs w:val="20"/>
        </w:rPr>
        <w:t xml:space="preserve"> (2011)</w:t>
      </w:r>
      <w:proofErr w:type="gramStart"/>
      <w:r>
        <w:rPr>
          <w:sz w:val="20"/>
          <w:szCs w:val="20"/>
        </w:rPr>
        <w:t>. Analyzing survey results.</w:t>
      </w:r>
      <w:proofErr w:type="gramEnd"/>
      <w:r>
        <w:rPr>
          <w:sz w:val="20"/>
          <w:szCs w:val="20"/>
        </w:rPr>
        <w:t xml:space="preserve"> Retrieved from </w:t>
      </w:r>
      <w:hyperlink r:id="rId12" w:history="1">
        <w:r w:rsidRPr="00CB0256">
          <w:rPr>
            <w:rStyle w:val="Hyperlink"/>
            <w:color w:val="261616"/>
            <w:sz w:val="20"/>
            <w:szCs w:val="20"/>
          </w:rPr>
          <w:t>http://writing.colostate.edu/guides/research/survey/pop4c.cfm</w:t>
        </w:r>
      </w:hyperlink>
    </w:p>
    <w:p w14:paraId="30E05E03" w14:textId="32195268" w:rsidR="00CB0256" w:rsidRDefault="00CB0256" w:rsidP="00E1055E">
      <w:pPr>
        <w:ind w:left="426" w:hanging="426"/>
        <w:rPr>
          <w:sz w:val="20"/>
          <w:szCs w:val="20"/>
        </w:rPr>
      </w:pPr>
      <w:proofErr w:type="gramStart"/>
      <w:r>
        <w:rPr>
          <w:sz w:val="20"/>
          <w:szCs w:val="20"/>
        </w:rPr>
        <w:t>Creative Research Systems.</w:t>
      </w:r>
      <w:proofErr w:type="gramEnd"/>
      <w:r>
        <w:rPr>
          <w:sz w:val="20"/>
          <w:szCs w:val="20"/>
        </w:rPr>
        <w:t xml:space="preserve"> (2010)</w:t>
      </w:r>
      <w:proofErr w:type="gramStart"/>
      <w:r>
        <w:rPr>
          <w:sz w:val="20"/>
          <w:szCs w:val="20"/>
        </w:rPr>
        <w:t>. Sample size calculator.</w:t>
      </w:r>
      <w:proofErr w:type="gramEnd"/>
      <w:r>
        <w:rPr>
          <w:sz w:val="20"/>
          <w:szCs w:val="20"/>
        </w:rPr>
        <w:t xml:space="preserve"> Retrieved from </w:t>
      </w:r>
      <w:hyperlink r:id="rId13" w:history="1">
        <w:r w:rsidRPr="00CB0256">
          <w:rPr>
            <w:rStyle w:val="Hyperlink"/>
            <w:color w:val="261616"/>
            <w:sz w:val="20"/>
            <w:szCs w:val="20"/>
          </w:rPr>
          <w:t>http://www.surveysystem.com/sscalc.htm</w:t>
        </w:r>
      </w:hyperlink>
    </w:p>
    <w:p w14:paraId="645A1975" w14:textId="2A5AEF76" w:rsidR="00CB0256" w:rsidRPr="00CB0256" w:rsidRDefault="00CB0256" w:rsidP="00E1055E">
      <w:pPr>
        <w:ind w:left="426" w:hanging="426"/>
        <w:rPr>
          <w:sz w:val="20"/>
          <w:szCs w:val="20"/>
        </w:rPr>
      </w:pPr>
      <w:r>
        <w:rPr>
          <w:sz w:val="20"/>
          <w:szCs w:val="20"/>
        </w:rPr>
        <w:t>Davidson, K. (</w:t>
      </w:r>
      <w:proofErr w:type="spellStart"/>
      <w:r>
        <w:rPr>
          <w:sz w:val="20"/>
          <w:szCs w:val="20"/>
        </w:rPr>
        <w:t>n.d.</w:t>
      </w:r>
      <w:proofErr w:type="spellEnd"/>
      <w:r>
        <w:rPr>
          <w:sz w:val="20"/>
          <w:szCs w:val="20"/>
        </w:rPr>
        <w:t xml:space="preserve">). </w:t>
      </w:r>
      <w:proofErr w:type="gramStart"/>
      <w:r>
        <w:rPr>
          <w:sz w:val="20"/>
          <w:szCs w:val="20"/>
        </w:rPr>
        <w:t>How to analyze survey results.</w:t>
      </w:r>
      <w:proofErr w:type="gramEnd"/>
      <w:r>
        <w:rPr>
          <w:sz w:val="20"/>
          <w:szCs w:val="20"/>
        </w:rPr>
        <w:t xml:space="preserve"> </w:t>
      </w:r>
      <w:r w:rsidRPr="00CB0256">
        <w:rPr>
          <w:i/>
          <w:sz w:val="20"/>
          <w:szCs w:val="20"/>
        </w:rPr>
        <w:t xml:space="preserve">E-How. </w:t>
      </w:r>
      <w:r>
        <w:rPr>
          <w:sz w:val="20"/>
          <w:szCs w:val="20"/>
        </w:rPr>
        <w:t xml:space="preserve">Retrieved from </w:t>
      </w:r>
      <w:hyperlink r:id="rId14" w:history="1">
        <w:r w:rsidRPr="00CB0256">
          <w:rPr>
            <w:rStyle w:val="Hyperlink"/>
            <w:color w:val="261616"/>
            <w:sz w:val="20"/>
            <w:szCs w:val="20"/>
          </w:rPr>
          <w:t>http://www.ehow.com/how_2172925_analyze-survey-results.html</w:t>
        </w:r>
      </w:hyperlink>
    </w:p>
    <w:p w14:paraId="0EA93B46" w14:textId="0EAB8644" w:rsidR="000B6548" w:rsidRPr="00273211" w:rsidRDefault="000B6548" w:rsidP="000B6548">
      <w:pPr>
        <w:pStyle w:val="Heading1"/>
      </w:pPr>
      <w:r w:rsidRPr="00012900">
        <w:t xml:space="preserve">Tips for </w:t>
      </w:r>
      <w:r w:rsidR="001F3857">
        <w:t xml:space="preserve">Creating Current </w:t>
      </w:r>
      <w:r>
        <w:t xml:space="preserve">Chapter Program Planning Policies and Procedures </w:t>
      </w:r>
    </w:p>
    <w:p w14:paraId="0D53A11C" w14:textId="09CF87F8" w:rsidR="000B6548" w:rsidRDefault="000B6548" w:rsidP="000B6548">
      <w:pPr>
        <w:pStyle w:val="Heading2"/>
        <w:rPr>
          <w:i/>
          <w:sz w:val="24"/>
          <w:szCs w:val="24"/>
        </w:rPr>
      </w:pPr>
      <w:proofErr w:type="gramStart"/>
      <w:r w:rsidRPr="00273211">
        <w:rPr>
          <w:i/>
          <w:sz w:val="24"/>
          <w:szCs w:val="24"/>
        </w:rPr>
        <w:t xml:space="preserve">A nice-to-do task for the </w:t>
      </w:r>
      <w:r>
        <w:rPr>
          <w:i/>
          <w:sz w:val="24"/>
          <w:szCs w:val="24"/>
        </w:rPr>
        <w:t>Program Coordinator.</w:t>
      </w:r>
      <w:proofErr w:type="gramEnd"/>
      <w:r>
        <w:rPr>
          <w:i/>
          <w:sz w:val="24"/>
          <w:szCs w:val="24"/>
        </w:rPr>
        <w:t xml:space="preserve"> By performing this task y</w:t>
      </w:r>
      <w:r w:rsidRPr="00273211">
        <w:rPr>
          <w:i/>
          <w:sz w:val="24"/>
          <w:szCs w:val="24"/>
        </w:rPr>
        <w:t>our colleagues will perceive you as an amazing volunteer, one who goes beyond the call of duty.</w:t>
      </w:r>
    </w:p>
    <w:p w14:paraId="6609A447" w14:textId="0CAC49CD" w:rsidR="001F3857" w:rsidRPr="00012900" w:rsidRDefault="001F3857" w:rsidP="001F3857">
      <w:pPr>
        <w:pStyle w:val="Heading2"/>
      </w:pPr>
      <w:r w:rsidRPr="00012900">
        <w:t xml:space="preserve">Tip </w:t>
      </w:r>
      <w:r>
        <w:t>1</w:t>
      </w:r>
      <w:r w:rsidRPr="00012900">
        <w:t xml:space="preserve">– </w:t>
      </w:r>
      <w:r>
        <w:t>Identify Whether Your Chapter or Organization Has Its Own Program Planning Procedures</w:t>
      </w:r>
    </w:p>
    <w:p w14:paraId="5FC83FF3" w14:textId="0C6809E3" w:rsidR="001F3857" w:rsidRDefault="000B6548" w:rsidP="000B6548">
      <w:r>
        <w:t>The first thing you need to do is identify whether your chapter or organization has its own program planning procedure</w:t>
      </w:r>
      <w:r w:rsidR="001F3857">
        <w:t>s</w:t>
      </w:r>
      <w:r>
        <w:t xml:space="preserve">. </w:t>
      </w:r>
      <w:r w:rsidR="001F3857">
        <w:t>You can do this by either asking the current/previous program coordinator or by asking other board members who are responsible for policies and procedures</w:t>
      </w:r>
      <w:r w:rsidR="007257DD">
        <w:t xml:space="preserve"> to provide you with the relevant information</w:t>
      </w:r>
      <w:r w:rsidR="001F3857">
        <w:t>.</w:t>
      </w:r>
    </w:p>
    <w:p w14:paraId="654A9074" w14:textId="19D909D9" w:rsidR="001028F8" w:rsidRDefault="001028F8" w:rsidP="001028F8">
      <w:pPr>
        <w:pStyle w:val="Heading2"/>
      </w:pPr>
      <w:r w:rsidRPr="00012900">
        <w:t xml:space="preserve">Tip </w:t>
      </w:r>
      <w:r>
        <w:t>2</w:t>
      </w:r>
      <w:r w:rsidRPr="00012900">
        <w:t xml:space="preserve">– </w:t>
      </w:r>
      <w:r>
        <w:t>Make Sure the Existing Program Planning Procedures Are Up-to-Date</w:t>
      </w:r>
    </w:p>
    <w:p w14:paraId="2DF29EB3" w14:textId="11AEE812" w:rsidR="001F3857" w:rsidRDefault="000B6548" w:rsidP="000B6548">
      <w:r>
        <w:t xml:space="preserve">If </w:t>
      </w:r>
      <w:r w:rsidR="001028F8">
        <w:t>your organization or chapter already has existing procedures and policies,</w:t>
      </w:r>
      <w:r>
        <w:t xml:space="preserve"> then they should be checked once a year to make sure that they are up-to-date and reflect the current practices.</w:t>
      </w:r>
      <w:r w:rsidR="001F3857">
        <w:t xml:space="preserve"> The needs analysis of members could aid you in ensuring that they reflect the needs and practices of the current members.</w:t>
      </w:r>
    </w:p>
    <w:p w14:paraId="04107D75" w14:textId="7B0501B0" w:rsidR="001F3857" w:rsidRDefault="001F3857" w:rsidP="001F3857">
      <w:pPr>
        <w:pStyle w:val="Heading2"/>
      </w:pPr>
      <w:r w:rsidRPr="00012900">
        <w:t xml:space="preserve">Tip </w:t>
      </w:r>
      <w:r w:rsidR="001028F8">
        <w:t>3</w:t>
      </w:r>
      <w:r w:rsidRPr="00012900">
        <w:t xml:space="preserve">– </w:t>
      </w:r>
      <w:r w:rsidR="007257DD">
        <w:t>Create a Program Planning Procedure That Reflects Current Practices</w:t>
      </w:r>
    </w:p>
    <w:p w14:paraId="084EF928" w14:textId="3CE46FA9" w:rsidR="001028F8" w:rsidRDefault="001028F8" w:rsidP="007257DD">
      <w:r>
        <w:t>If your organization or chapter does not have them, then consider taking the lead and preparing them. You could use the information provided in the guided tutorials or the user guide provided on our website as a reference. You can also follow the brief suggestions provided here and gather information about current needs by conducting a survey of your board.</w:t>
      </w:r>
    </w:p>
    <w:p w14:paraId="7BE538DE" w14:textId="63EB84F1" w:rsidR="007257DD" w:rsidRDefault="007257DD" w:rsidP="007257DD">
      <w:r>
        <w:t>When creating or updating the program planning procedures, it is important that you include the following information.</w:t>
      </w:r>
    </w:p>
    <w:p w14:paraId="34094D69" w14:textId="6D2FF0F8" w:rsidR="007257DD" w:rsidRDefault="007257DD" w:rsidP="007257DD">
      <w:pPr>
        <w:pStyle w:val="ListParagraph"/>
        <w:numPr>
          <w:ilvl w:val="0"/>
          <w:numId w:val="10"/>
        </w:numPr>
      </w:pPr>
      <w:r>
        <w:t>Regularly scheduled meeting time(s) and date(s) (Example: The first Monday of the month at 6 pm)</w:t>
      </w:r>
    </w:p>
    <w:p w14:paraId="047B84FB" w14:textId="58EB4690" w:rsidR="007257DD" w:rsidRDefault="007257DD" w:rsidP="007257DD">
      <w:pPr>
        <w:pStyle w:val="ListParagraph"/>
        <w:numPr>
          <w:ilvl w:val="0"/>
          <w:numId w:val="10"/>
        </w:numPr>
      </w:pPr>
      <w:r>
        <w:t>Regular meeting location(s) and contact name(s) at the specific location(s)</w:t>
      </w:r>
    </w:p>
    <w:p w14:paraId="273D07BD" w14:textId="19AF31FB" w:rsidR="007257DD" w:rsidRDefault="007257DD" w:rsidP="007257DD">
      <w:pPr>
        <w:pStyle w:val="ListParagraph"/>
        <w:numPr>
          <w:ilvl w:val="0"/>
          <w:numId w:val="10"/>
        </w:numPr>
      </w:pPr>
      <w:r>
        <w:t>Standard meeting format (This is specific to each chapter or organization)</w:t>
      </w:r>
    </w:p>
    <w:p w14:paraId="633C41A5" w14:textId="09042029" w:rsidR="007257DD" w:rsidRDefault="007257DD" w:rsidP="007257DD">
      <w:pPr>
        <w:pStyle w:val="ListParagraph"/>
        <w:numPr>
          <w:ilvl w:val="0"/>
          <w:numId w:val="10"/>
        </w:numPr>
      </w:pPr>
      <w:r>
        <w:t>List of topics, speakers, and locations for the past three years</w:t>
      </w:r>
    </w:p>
    <w:p w14:paraId="711D3842" w14:textId="3C0BEFC1" w:rsidR="007257DD" w:rsidRDefault="007257DD" w:rsidP="007257DD">
      <w:pPr>
        <w:pStyle w:val="ListParagraph"/>
        <w:numPr>
          <w:ilvl w:val="0"/>
          <w:numId w:val="10"/>
        </w:numPr>
      </w:pPr>
      <w:r>
        <w:t>Evaluations of meetings of the past three years</w:t>
      </w:r>
    </w:p>
    <w:p w14:paraId="72A8E79F" w14:textId="26620DEF" w:rsidR="001028F8" w:rsidRDefault="007257DD" w:rsidP="00B046BA">
      <w:pPr>
        <w:pStyle w:val="ListParagraph"/>
        <w:numPr>
          <w:ilvl w:val="1"/>
          <w:numId w:val="10"/>
        </w:numPr>
        <w:spacing w:after="0"/>
        <w:ind w:left="1434" w:hanging="357"/>
      </w:pPr>
      <w:r>
        <w:t>This information provides</w:t>
      </w:r>
      <w:r w:rsidR="001028F8">
        <w:t xml:space="preserve"> a wealth of information regarding best practices, what members have already learned, potential meeting locations and which programs worked best.</w:t>
      </w:r>
    </w:p>
    <w:p w14:paraId="67515A77" w14:textId="77777777" w:rsidR="00CB0256" w:rsidRPr="00E1055E" w:rsidRDefault="00CB0256" w:rsidP="00CB0256">
      <w:pPr>
        <w:pBdr>
          <w:bottom w:val="single" w:sz="12" w:space="1" w:color="auto"/>
        </w:pBdr>
        <w:rPr>
          <w:sz w:val="16"/>
          <w:szCs w:val="16"/>
        </w:rPr>
      </w:pPr>
    </w:p>
    <w:p w14:paraId="37086B7C" w14:textId="77777777" w:rsidR="00CB0256" w:rsidRPr="00E1055E" w:rsidRDefault="00CB0256" w:rsidP="00E1055E">
      <w:pPr>
        <w:spacing w:after="0"/>
        <w:rPr>
          <w:i/>
          <w:sz w:val="20"/>
          <w:szCs w:val="20"/>
        </w:rPr>
      </w:pPr>
      <w:r w:rsidRPr="00E1055E">
        <w:rPr>
          <w:sz w:val="20"/>
          <w:szCs w:val="20"/>
        </w:rPr>
        <w:t xml:space="preserve">Posted by Lila Azouz on </w:t>
      </w:r>
      <w:r w:rsidRPr="00E1055E">
        <w:rPr>
          <w:i/>
          <w:sz w:val="20"/>
          <w:szCs w:val="20"/>
        </w:rPr>
        <w:t>Date, Year.</w:t>
      </w:r>
    </w:p>
    <w:p w14:paraId="0DEF11CC" w14:textId="7ECD9356" w:rsidR="00B046BA" w:rsidRPr="00B046BA" w:rsidRDefault="00B046BA" w:rsidP="00E1055E">
      <w:pPr>
        <w:spacing w:after="0"/>
        <w:rPr>
          <w:b/>
          <w:sz w:val="20"/>
          <w:szCs w:val="20"/>
        </w:rPr>
      </w:pPr>
      <w:r w:rsidRPr="00B046BA">
        <w:rPr>
          <w:b/>
          <w:sz w:val="20"/>
          <w:szCs w:val="20"/>
        </w:rPr>
        <w:t>References</w:t>
      </w:r>
    </w:p>
    <w:p w14:paraId="4EE7D2A5" w14:textId="3DDDC4C9" w:rsidR="00DB0BFF" w:rsidRDefault="00CB0256" w:rsidP="00E1055E">
      <w:pPr>
        <w:spacing w:after="0"/>
        <w:rPr>
          <w:i/>
          <w:sz w:val="20"/>
          <w:szCs w:val="20"/>
        </w:rPr>
      </w:pPr>
      <w:proofErr w:type="spellStart"/>
      <w:proofErr w:type="gramStart"/>
      <w:r w:rsidRPr="00E1055E">
        <w:rPr>
          <w:sz w:val="20"/>
          <w:szCs w:val="20"/>
        </w:rPr>
        <w:t>Carliner</w:t>
      </w:r>
      <w:proofErr w:type="spellEnd"/>
      <w:r w:rsidRPr="00E1055E">
        <w:rPr>
          <w:sz w:val="20"/>
          <w:szCs w:val="20"/>
        </w:rPr>
        <w:t>, S. (1995).</w:t>
      </w:r>
      <w:proofErr w:type="gramEnd"/>
      <w:r w:rsidRPr="00E1055E">
        <w:rPr>
          <w:sz w:val="20"/>
          <w:szCs w:val="20"/>
        </w:rPr>
        <w:t xml:space="preserve"> Quick Reference Guide: Planning Chapter Programs. </w:t>
      </w:r>
      <w:r w:rsidRPr="00E1055E">
        <w:rPr>
          <w:i/>
          <w:sz w:val="20"/>
          <w:szCs w:val="20"/>
        </w:rPr>
        <w:t>STC Chapter Operations Series</w:t>
      </w:r>
    </w:p>
    <w:p w14:paraId="39DAD06E" w14:textId="0A6552B8" w:rsidR="001A491F" w:rsidRPr="00273211" w:rsidRDefault="001A491F" w:rsidP="001A491F">
      <w:pPr>
        <w:pStyle w:val="Heading1"/>
      </w:pPr>
      <w:r w:rsidRPr="00012900">
        <w:t xml:space="preserve">Tips for </w:t>
      </w:r>
      <w:r>
        <w:t xml:space="preserve">Scheduling Additional Events </w:t>
      </w:r>
    </w:p>
    <w:p w14:paraId="37FC1B1D" w14:textId="70976328" w:rsidR="001A491F" w:rsidRDefault="001A491F" w:rsidP="001A491F">
      <w:pPr>
        <w:spacing w:after="0"/>
        <w:rPr>
          <w:i/>
        </w:rPr>
      </w:pPr>
      <w:proofErr w:type="gramStart"/>
      <w:r w:rsidRPr="00273211">
        <w:rPr>
          <w:i/>
        </w:rPr>
        <w:t xml:space="preserve">A nice-to-do task for the </w:t>
      </w:r>
      <w:r>
        <w:rPr>
          <w:i/>
        </w:rPr>
        <w:t>Program Coordinator.</w:t>
      </w:r>
      <w:proofErr w:type="gramEnd"/>
      <w:r>
        <w:rPr>
          <w:i/>
        </w:rPr>
        <w:t xml:space="preserve"> By performing this task </w:t>
      </w:r>
      <w:r w:rsidR="002054D9">
        <w:rPr>
          <w:i/>
        </w:rPr>
        <w:t xml:space="preserve">you will have </w:t>
      </w:r>
      <w:r w:rsidR="00F3088A">
        <w:rPr>
          <w:i/>
        </w:rPr>
        <w:t>new and exciting events that will build your members knowledge.</w:t>
      </w:r>
    </w:p>
    <w:p w14:paraId="6C230A06" w14:textId="77777777" w:rsidR="001A491F" w:rsidRDefault="001A491F" w:rsidP="001A491F">
      <w:pPr>
        <w:spacing w:after="0"/>
        <w:rPr>
          <w:i/>
        </w:rPr>
      </w:pPr>
    </w:p>
    <w:p w14:paraId="4F4FFF36" w14:textId="298DEDCD" w:rsidR="001A491F" w:rsidRDefault="001A491F" w:rsidP="001A491F">
      <w:r>
        <w:t>In addition to scheduling monthly meetings, maybe your organization would like to have more diversity by having seminars and conferences where they can learn some additional skills or information about a specific topic. The way you would schedule these are very similar to scheduling meetings, but they require more time and effort to plan and organize. Below are some simple tips to help you prepare for such events.</w:t>
      </w:r>
    </w:p>
    <w:p w14:paraId="137DE725" w14:textId="404D2F56" w:rsidR="009D0FDB" w:rsidRDefault="009D0FDB" w:rsidP="001A491F">
      <w:pPr>
        <w:pStyle w:val="Heading2"/>
      </w:pPr>
      <w:r>
        <w:t>Seminars</w:t>
      </w:r>
    </w:p>
    <w:p w14:paraId="5A0FBCE1" w14:textId="5A8A897F" w:rsidR="008B3841" w:rsidRPr="008B3841" w:rsidRDefault="008B3841" w:rsidP="008B3841">
      <w:r>
        <w:t>Seminars are a great event to plan for your organization as they provide an interactive opportunity to discuss and share new ideas on a topic. You have done your job if the members leave the seminar with new perspectives</w:t>
      </w:r>
      <w:r w:rsidR="00584F7C">
        <w:t xml:space="preserve"> and knowledge</w:t>
      </w:r>
      <w:r>
        <w:t xml:space="preserve"> on the chosen subject! </w:t>
      </w:r>
      <w:r w:rsidR="00E72790">
        <w:t>There are a few simple tips that you can follow to ensure a fun and smooth seminar.</w:t>
      </w:r>
    </w:p>
    <w:p w14:paraId="178BC86E" w14:textId="2D54AB04" w:rsidR="001A491F" w:rsidRDefault="001A491F" w:rsidP="001A491F">
      <w:pPr>
        <w:pStyle w:val="Heading2"/>
      </w:pPr>
      <w:r w:rsidRPr="00012900">
        <w:t xml:space="preserve">Tip </w:t>
      </w:r>
      <w:r>
        <w:t>1</w:t>
      </w:r>
      <w:r w:rsidRPr="00012900">
        <w:t xml:space="preserve">– </w:t>
      </w:r>
      <w:r w:rsidR="009D0FDB">
        <w:t>Know Your Audience</w:t>
      </w:r>
    </w:p>
    <w:p w14:paraId="050C2249" w14:textId="3D4FE1F3" w:rsidR="00E72790" w:rsidRPr="00E72790" w:rsidRDefault="00E72790" w:rsidP="00E72790">
      <w:r>
        <w:t xml:space="preserve">Before even choosing a subject, you need to know what your members want. There is no point in organizing a seminar that no one </w:t>
      </w:r>
      <w:r w:rsidR="00584F7C">
        <w:t>will attend</w:t>
      </w:r>
      <w:r>
        <w:t>. You should ask around to gauge what topics your members would</w:t>
      </w:r>
      <w:r w:rsidR="00146B97">
        <w:t xml:space="preserve"> be interested in learning</w:t>
      </w:r>
      <w:r>
        <w:t>. Once you know what your fellow members and volunteers want to learn more about, then the next step becomes a lot easier.</w:t>
      </w:r>
    </w:p>
    <w:p w14:paraId="306C01DC" w14:textId="7AFAF28C" w:rsidR="009D0FDB" w:rsidRDefault="009D0FDB" w:rsidP="009D0FDB">
      <w:pPr>
        <w:pStyle w:val="Heading2"/>
      </w:pPr>
      <w:r w:rsidRPr="00012900">
        <w:t xml:space="preserve">Tip </w:t>
      </w:r>
      <w:r>
        <w:t>2</w:t>
      </w:r>
      <w:r w:rsidRPr="00012900">
        <w:t xml:space="preserve">– </w:t>
      </w:r>
      <w:r>
        <w:t>Choose an Engaging Topic</w:t>
      </w:r>
    </w:p>
    <w:p w14:paraId="3F4E294A" w14:textId="01D48608" w:rsidR="00E72790" w:rsidRPr="00E72790" w:rsidRDefault="00E72790" w:rsidP="00E72790">
      <w:r>
        <w:t xml:space="preserve">Hopefully by now you have a few ideas to work with. </w:t>
      </w:r>
      <w:r w:rsidR="00146B97">
        <w:t>When s</w:t>
      </w:r>
      <w:r>
        <w:t xml:space="preserve">electing the topic </w:t>
      </w:r>
      <w:r w:rsidR="00146B97">
        <w:t>k</w:t>
      </w:r>
      <w:r>
        <w:t>eep in mind what your members want and schedule a seminar that can best m</w:t>
      </w:r>
      <w:r w:rsidR="00584F7C">
        <w:t xml:space="preserve">eet your organization’s needs. </w:t>
      </w:r>
    </w:p>
    <w:p w14:paraId="514F352E" w14:textId="51926D72" w:rsidR="00146B97" w:rsidRDefault="00146B97" w:rsidP="00146B97">
      <w:pPr>
        <w:pStyle w:val="Heading2"/>
      </w:pPr>
      <w:r w:rsidRPr="00012900">
        <w:t xml:space="preserve">Tip </w:t>
      </w:r>
      <w:r>
        <w:t>3</w:t>
      </w:r>
      <w:r w:rsidRPr="00012900">
        <w:t xml:space="preserve">– </w:t>
      </w:r>
      <w:r>
        <w:t xml:space="preserve">Chose a </w:t>
      </w:r>
      <w:r w:rsidR="005B726E">
        <w:t>Convenient Date</w:t>
      </w:r>
    </w:p>
    <w:p w14:paraId="7028C124" w14:textId="47A38E29" w:rsidR="00146B97" w:rsidRDefault="005B726E" w:rsidP="005B726E">
      <w:r>
        <w:t>Choosing the right day can make all the difference. When selecting the date of your seminar, make sure that it does not conflict with any other important events or holidays. Choose a day that most members and volunteers will be free to attend. If your volunteers work during the week, then an evening or weekend seminar is best.</w:t>
      </w:r>
    </w:p>
    <w:p w14:paraId="191BEFEC" w14:textId="3E6B9805" w:rsidR="009D0FDB" w:rsidRDefault="009D0FDB" w:rsidP="009D0FDB">
      <w:pPr>
        <w:pStyle w:val="Heading2"/>
      </w:pPr>
      <w:r w:rsidRPr="00012900">
        <w:t xml:space="preserve">Tip </w:t>
      </w:r>
      <w:r w:rsidR="00146B97">
        <w:t>4</w:t>
      </w:r>
      <w:r w:rsidRPr="00012900">
        <w:t xml:space="preserve">– </w:t>
      </w:r>
      <w:r>
        <w:t>Obtain and Confirm Guest Speakers and Hosts</w:t>
      </w:r>
    </w:p>
    <w:p w14:paraId="4B7B4A6F" w14:textId="2E356214" w:rsidR="00146B97" w:rsidRDefault="00146B97" w:rsidP="00146B97">
      <w:r>
        <w:t xml:space="preserve">When selecting your guest speakers and hosts, make sure that they are experts or knowledgeable about the subject of the seminar. You want to find speakers that are engaging and that have good presentation skills. The last thing you want is a speaker that will bore the </w:t>
      </w:r>
      <w:r w:rsidR="00F3088A">
        <w:t>spectators</w:t>
      </w:r>
      <w:r>
        <w:t xml:space="preserve"> and will drone on about a subject without ever including the audience in a discussion. </w:t>
      </w:r>
    </w:p>
    <w:p w14:paraId="51268971" w14:textId="4E739828" w:rsidR="00146B97" w:rsidRPr="00146B97" w:rsidRDefault="00146B97" w:rsidP="00146B97">
      <w:r>
        <w:t xml:space="preserve">Once you have chosen the speakers and hosts, you need to confirm with them that they are available on the date of the seminar and at the chosen location. It is always a good idea to have backup speakers incase one cancels last minute. </w:t>
      </w:r>
    </w:p>
    <w:p w14:paraId="6AE2BBAA" w14:textId="4E7EC031" w:rsidR="00E72790" w:rsidRDefault="00E72790" w:rsidP="00E72790">
      <w:pPr>
        <w:pStyle w:val="Heading2"/>
      </w:pPr>
      <w:r w:rsidRPr="00012900">
        <w:t xml:space="preserve">Tip </w:t>
      </w:r>
      <w:r w:rsidR="00146B97">
        <w:t>5</w:t>
      </w:r>
      <w:r w:rsidRPr="00012900">
        <w:t xml:space="preserve">– </w:t>
      </w:r>
      <w:r w:rsidR="00584F7C">
        <w:t>Choose Whether the Seminar Will be Free or Not</w:t>
      </w:r>
    </w:p>
    <w:p w14:paraId="691F2531" w14:textId="611DD58C" w:rsidR="00E72790" w:rsidRPr="00E72790" w:rsidRDefault="00146B97" w:rsidP="00E72790">
      <w:r>
        <w:t>Depending on the purpose of the seminar, your budget, and on your organization’s policies, you will need to determine whether you will charge a registration fee or not. This is up to your organization, so make sure you discuss this with your board.</w:t>
      </w:r>
    </w:p>
    <w:p w14:paraId="7AF1A306" w14:textId="687B75ED" w:rsidR="009D0FDB" w:rsidRDefault="009D0FDB" w:rsidP="009D0FDB">
      <w:pPr>
        <w:pStyle w:val="Heading2"/>
      </w:pPr>
      <w:r w:rsidRPr="00012900">
        <w:t xml:space="preserve">Tip </w:t>
      </w:r>
      <w:r w:rsidR="00146B97">
        <w:t>6</w:t>
      </w:r>
      <w:r w:rsidRPr="00012900">
        <w:t xml:space="preserve">– </w:t>
      </w:r>
      <w:r>
        <w:t>Choose a Location</w:t>
      </w:r>
    </w:p>
    <w:p w14:paraId="37C816B9" w14:textId="509634F3" w:rsidR="00584F7C" w:rsidRDefault="00584F7C" w:rsidP="00584F7C">
      <w:r>
        <w:t xml:space="preserve">Seminars are meant to be more intimate than a conference so choose a space that will allow for discussions. You will also need to consider a space that is convenient for members to attend and that is affordable. The size of the room or space will depend on how many people you anticipate will attend the seminar. Always make sure there is more room than not enough. </w:t>
      </w:r>
    </w:p>
    <w:p w14:paraId="5C1C7E48" w14:textId="7BE3141E" w:rsidR="00584F7C" w:rsidRPr="00584F7C" w:rsidRDefault="00584F7C" w:rsidP="00584F7C">
      <w:r>
        <w:t xml:space="preserve">Choose wisely and research well the different location options before making your decision. Once you have narrowed down your selection, you can include your members in the process by sending out a poll for them to choose their </w:t>
      </w:r>
      <w:r w:rsidR="00F3088A">
        <w:t>preferred</w:t>
      </w:r>
      <w:r>
        <w:t xml:space="preserve"> location. If this is not possible, you will still need to review your selection with the board to obtain approval. </w:t>
      </w:r>
    </w:p>
    <w:p w14:paraId="0863297E" w14:textId="258C9015" w:rsidR="009D0FDB" w:rsidRDefault="009D0FDB" w:rsidP="009D0FDB">
      <w:pPr>
        <w:pStyle w:val="Heading2"/>
      </w:pPr>
      <w:r w:rsidRPr="00012900">
        <w:t xml:space="preserve">Tip </w:t>
      </w:r>
      <w:r w:rsidR="00146B97">
        <w:t>7</w:t>
      </w:r>
      <w:r w:rsidRPr="00012900">
        <w:t xml:space="preserve">– </w:t>
      </w:r>
      <w:r>
        <w:t>Start Marketing the Seminar</w:t>
      </w:r>
    </w:p>
    <w:p w14:paraId="0837DEC6" w14:textId="5D8BAE43" w:rsidR="009D0FDB" w:rsidRPr="009D0FDB" w:rsidRDefault="00146B97" w:rsidP="009D0FDB">
      <w:r>
        <w:t xml:space="preserve">Now that the topic, date, location, and speakers have been set, it is time for you to start marketing the event to ensure a large turnout. </w:t>
      </w:r>
      <w:r w:rsidR="00A7017F">
        <w:t>There are a variety of ways you can do this from us</w:t>
      </w:r>
      <w:r w:rsidR="00F3088A">
        <w:t xml:space="preserve">ing social networking sites, </w:t>
      </w:r>
      <w:r w:rsidR="00A7017F">
        <w:t xml:space="preserve">sending out e-mails, to sending mail-in invitations. Your marketing strategy will depend on the amount of people you intend to invite and on how much time and budget you have. Sometimes just a simple e-mail invitation with a few reminders is all you need. </w:t>
      </w:r>
    </w:p>
    <w:p w14:paraId="51672616" w14:textId="7B78CAAE" w:rsidR="00A7017F" w:rsidRDefault="00A7017F" w:rsidP="009D0FDB">
      <w:pPr>
        <w:pStyle w:val="Heading2"/>
      </w:pPr>
      <w:r w:rsidRPr="00012900">
        <w:t xml:space="preserve">Tip </w:t>
      </w:r>
      <w:r>
        <w:t>8</w:t>
      </w:r>
      <w:r w:rsidRPr="00012900">
        <w:t xml:space="preserve">– </w:t>
      </w:r>
      <w:r>
        <w:t>Make Sure to Thank Your Guest Speakers and Hosts</w:t>
      </w:r>
    </w:p>
    <w:p w14:paraId="1700242F" w14:textId="4C7924BA" w:rsidR="00A7017F" w:rsidRPr="00A7017F" w:rsidRDefault="00A7017F" w:rsidP="00A7017F">
      <w:r>
        <w:t>At the end of the event make sure to thank the audience for coming, but most importantly thank the guest speakers and hosts for their time. You can give them a thank you gift at the end of the event. Also, send them a personalized thank you letter so that they know how much their participation meant to you and your organization. It is always the little gestures that can make a big difference.</w:t>
      </w:r>
    </w:p>
    <w:p w14:paraId="10D58128" w14:textId="0B099B00" w:rsidR="001A491F" w:rsidRDefault="009D0FDB" w:rsidP="009D0FDB">
      <w:pPr>
        <w:pStyle w:val="Heading2"/>
      </w:pPr>
      <w:r>
        <w:t>Conferences</w:t>
      </w:r>
    </w:p>
    <w:p w14:paraId="6A9D47D6" w14:textId="352EA2E6" w:rsidR="00B568F6" w:rsidRDefault="00947100" w:rsidP="00947100">
      <w:r>
        <w:t xml:space="preserve">Conferences are much bigger events than seminars and require more planning. With a conference you can reach out to a much </w:t>
      </w:r>
      <w:r w:rsidR="00B568F6">
        <w:t xml:space="preserve">broader </w:t>
      </w:r>
      <w:r>
        <w:t>community and</w:t>
      </w:r>
      <w:r w:rsidR="00B568F6">
        <w:t xml:space="preserve"> showcase a variety of topics to share with your audience. </w:t>
      </w:r>
    </w:p>
    <w:p w14:paraId="083C2143" w14:textId="74A81C7C" w:rsidR="00947100" w:rsidRPr="00947100" w:rsidRDefault="00947100" w:rsidP="00947100">
      <w:r>
        <w:t xml:space="preserve">You can still apply the previous eight tips to help you plan your conference, and a few more tips are provided to give you some additional things to think about. </w:t>
      </w:r>
    </w:p>
    <w:p w14:paraId="51F43EA0" w14:textId="24026769" w:rsidR="001A491F" w:rsidRDefault="001A491F" w:rsidP="001A491F">
      <w:pPr>
        <w:pStyle w:val="Heading2"/>
      </w:pPr>
      <w:r w:rsidRPr="00012900">
        <w:t xml:space="preserve">Tip </w:t>
      </w:r>
      <w:r>
        <w:t>1</w:t>
      </w:r>
      <w:r w:rsidRPr="00012900">
        <w:t xml:space="preserve">– </w:t>
      </w:r>
      <w:r w:rsidR="00947100">
        <w:t>Choose a Theme for Your Conference</w:t>
      </w:r>
    </w:p>
    <w:p w14:paraId="3C8D1BFB" w14:textId="410712B6" w:rsidR="00947100" w:rsidRDefault="00947100" w:rsidP="001A491F">
      <w:pPr>
        <w:spacing w:after="0"/>
      </w:pPr>
      <w:r>
        <w:t>Instead of having a topic like you would for a seminar, you will need to decide on the theme of the conference. This will help focus the purpose of the confe</w:t>
      </w:r>
      <w:r w:rsidR="00F3088A">
        <w:t>rence and make it easier</w:t>
      </w:r>
      <w:bookmarkStart w:id="0" w:name="_GoBack"/>
      <w:bookmarkEnd w:id="0"/>
      <w:r>
        <w:t xml:space="preserve"> to market the event.</w:t>
      </w:r>
    </w:p>
    <w:p w14:paraId="53EC06B3" w14:textId="1C0D9D53" w:rsidR="00947100" w:rsidRDefault="00947100" w:rsidP="00947100">
      <w:pPr>
        <w:pStyle w:val="Heading2"/>
      </w:pPr>
      <w:r w:rsidRPr="00012900">
        <w:t xml:space="preserve">Tip </w:t>
      </w:r>
      <w:r>
        <w:t>2</w:t>
      </w:r>
      <w:r w:rsidRPr="00012900">
        <w:t xml:space="preserve">– </w:t>
      </w:r>
      <w:r>
        <w:t>Have a Dedicated Team of Volunteers to Help Organize the Event</w:t>
      </w:r>
    </w:p>
    <w:p w14:paraId="56E7F778" w14:textId="47E95B3E" w:rsidR="00947100" w:rsidRDefault="00947100" w:rsidP="00947100">
      <w:r>
        <w:t>As conferences are a lot bigger, they also require more time, budget, and resources to plan. You will not be able to plan this on your own and will need a good team behind you.</w:t>
      </w:r>
      <w:r w:rsidR="002054D9">
        <w:t xml:space="preserve"> It is important to recruit dedicated volunteers who have great organizational and communication skills to assist you in organizing the conference.</w:t>
      </w:r>
    </w:p>
    <w:p w14:paraId="1DF495CA" w14:textId="4BD2FC04" w:rsidR="00947100" w:rsidRDefault="00947100" w:rsidP="00947100">
      <w:pPr>
        <w:pStyle w:val="Heading2"/>
      </w:pPr>
      <w:r w:rsidRPr="00012900">
        <w:t xml:space="preserve">Tip </w:t>
      </w:r>
      <w:r>
        <w:t>3</w:t>
      </w:r>
      <w:r w:rsidRPr="00012900">
        <w:t xml:space="preserve">– </w:t>
      </w:r>
      <w:r>
        <w:t>Start Your Planning Early</w:t>
      </w:r>
    </w:p>
    <w:p w14:paraId="0C7732FF" w14:textId="5CAF01EF" w:rsidR="00947100" w:rsidRPr="002054D9" w:rsidRDefault="002054D9" w:rsidP="002054D9">
      <w:r>
        <w:t>Sometimes conferences can take a year to plan, organize, market, and deliver. You will need to start your process early if you want a successful conference.</w:t>
      </w:r>
    </w:p>
    <w:p w14:paraId="5CE51F9B" w14:textId="77777777" w:rsidR="00B046BA" w:rsidRPr="00E1055E" w:rsidRDefault="00B046BA" w:rsidP="00B046BA">
      <w:pPr>
        <w:pBdr>
          <w:bottom w:val="single" w:sz="12" w:space="1" w:color="auto"/>
        </w:pBdr>
        <w:rPr>
          <w:sz w:val="16"/>
          <w:szCs w:val="16"/>
        </w:rPr>
      </w:pPr>
    </w:p>
    <w:p w14:paraId="5CFA6934" w14:textId="77777777" w:rsidR="00B046BA" w:rsidRPr="00E1055E" w:rsidRDefault="00B046BA" w:rsidP="00B046BA">
      <w:pPr>
        <w:spacing w:after="0"/>
        <w:rPr>
          <w:i/>
          <w:sz w:val="20"/>
          <w:szCs w:val="20"/>
        </w:rPr>
      </w:pPr>
      <w:r w:rsidRPr="00E1055E">
        <w:rPr>
          <w:sz w:val="20"/>
          <w:szCs w:val="20"/>
        </w:rPr>
        <w:t xml:space="preserve">Posted by Lila Azouz on </w:t>
      </w:r>
      <w:r w:rsidRPr="00E1055E">
        <w:rPr>
          <w:i/>
          <w:sz w:val="20"/>
          <w:szCs w:val="20"/>
        </w:rPr>
        <w:t>Date, Year.</w:t>
      </w:r>
    </w:p>
    <w:p w14:paraId="533787A3" w14:textId="77777777" w:rsidR="00B046BA" w:rsidRPr="00B046BA" w:rsidRDefault="00B046BA" w:rsidP="00B046BA">
      <w:pPr>
        <w:spacing w:after="0"/>
        <w:rPr>
          <w:b/>
          <w:sz w:val="20"/>
          <w:szCs w:val="20"/>
        </w:rPr>
      </w:pPr>
    </w:p>
    <w:p w14:paraId="0DA2DF50" w14:textId="06F07EA7" w:rsidR="00B046BA" w:rsidRPr="00B046BA" w:rsidRDefault="00B046BA" w:rsidP="00B046BA">
      <w:pPr>
        <w:spacing w:after="0"/>
        <w:rPr>
          <w:b/>
          <w:sz w:val="20"/>
          <w:szCs w:val="20"/>
        </w:rPr>
      </w:pPr>
      <w:r w:rsidRPr="00B046BA">
        <w:rPr>
          <w:b/>
          <w:sz w:val="20"/>
          <w:szCs w:val="20"/>
        </w:rPr>
        <w:t>References</w:t>
      </w:r>
    </w:p>
    <w:p w14:paraId="28D05F4F" w14:textId="065AEF20" w:rsidR="00B046BA" w:rsidRDefault="00B046BA" w:rsidP="00B046BA">
      <w:pPr>
        <w:spacing w:after="0"/>
        <w:rPr>
          <w:sz w:val="20"/>
          <w:szCs w:val="20"/>
        </w:rPr>
      </w:pPr>
    </w:p>
    <w:p w14:paraId="40EA0D6F" w14:textId="55EC4279" w:rsidR="002054D9" w:rsidRPr="002054D9" w:rsidRDefault="002054D9" w:rsidP="002054D9">
      <w:pPr>
        <w:spacing w:after="0"/>
        <w:ind w:left="426" w:hanging="426"/>
        <w:rPr>
          <w:sz w:val="20"/>
          <w:szCs w:val="20"/>
        </w:rPr>
      </w:pPr>
      <w:proofErr w:type="spellStart"/>
      <w:r>
        <w:rPr>
          <w:sz w:val="20"/>
          <w:szCs w:val="20"/>
        </w:rPr>
        <w:t>Amiando</w:t>
      </w:r>
      <w:proofErr w:type="spellEnd"/>
      <w:r>
        <w:rPr>
          <w:sz w:val="20"/>
          <w:szCs w:val="20"/>
        </w:rPr>
        <w:t>. (</w:t>
      </w:r>
      <w:proofErr w:type="spellStart"/>
      <w:proofErr w:type="gramStart"/>
      <w:r>
        <w:rPr>
          <w:sz w:val="20"/>
          <w:szCs w:val="20"/>
        </w:rPr>
        <w:t>n</w:t>
      </w:r>
      <w:proofErr w:type="gramEnd"/>
      <w:r>
        <w:rPr>
          <w:sz w:val="20"/>
          <w:szCs w:val="20"/>
        </w:rPr>
        <w:t>.d.</w:t>
      </w:r>
      <w:proofErr w:type="spellEnd"/>
      <w:r>
        <w:rPr>
          <w:sz w:val="20"/>
          <w:szCs w:val="20"/>
        </w:rPr>
        <w:t xml:space="preserve">). </w:t>
      </w:r>
      <w:proofErr w:type="gramStart"/>
      <w:r>
        <w:rPr>
          <w:sz w:val="20"/>
          <w:szCs w:val="20"/>
        </w:rPr>
        <w:t>The event planner’s event planning checklist for conferences.</w:t>
      </w:r>
      <w:proofErr w:type="gramEnd"/>
      <w:r>
        <w:rPr>
          <w:sz w:val="20"/>
          <w:szCs w:val="20"/>
        </w:rPr>
        <w:t xml:space="preserve"> Retrieved from </w:t>
      </w:r>
      <w:hyperlink r:id="rId15" w:history="1">
        <w:r w:rsidRPr="002054D9">
          <w:rPr>
            <w:rStyle w:val="Hyperlink"/>
            <w:color w:val="261616"/>
            <w:sz w:val="20"/>
            <w:szCs w:val="20"/>
          </w:rPr>
          <w:t>http://www.amiando.com/event-planner-event-checklist.html</w:t>
        </w:r>
      </w:hyperlink>
    </w:p>
    <w:p w14:paraId="63BF1052" w14:textId="77777777" w:rsidR="002054D9" w:rsidRPr="002054D9" w:rsidRDefault="002054D9" w:rsidP="002054D9">
      <w:pPr>
        <w:spacing w:after="0"/>
        <w:rPr>
          <w:i/>
          <w:sz w:val="20"/>
          <w:szCs w:val="20"/>
        </w:rPr>
      </w:pPr>
    </w:p>
    <w:p w14:paraId="362A17B7" w14:textId="6BC9B5EF" w:rsidR="0097791C" w:rsidRPr="009D0FDB" w:rsidRDefault="0097791C" w:rsidP="009D0FDB">
      <w:pPr>
        <w:ind w:left="426" w:hanging="426"/>
        <w:rPr>
          <w:sz w:val="20"/>
          <w:szCs w:val="20"/>
        </w:rPr>
      </w:pPr>
      <w:proofErr w:type="gramStart"/>
      <w:r w:rsidRPr="0097791C">
        <w:rPr>
          <w:sz w:val="20"/>
          <w:szCs w:val="20"/>
        </w:rPr>
        <w:t>Hard, R. (</w:t>
      </w:r>
      <w:r w:rsidR="009D0FDB">
        <w:rPr>
          <w:sz w:val="20"/>
          <w:szCs w:val="20"/>
        </w:rPr>
        <w:t>2011</w:t>
      </w:r>
      <w:r w:rsidRPr="0097791C">
        <w:rPr>
          <w:sz w:val="20"/>
          <w:szCs w:val="20"/>
        </w:rPr>
        <w:t>).</w:t>
      </w:r>
      <w:proofErr w:type="gramEnd"/>
      <w:r w:rsidR="009D0FDB">
        <w:rPr>
          <w:sz w:val="20"/>
          <w:szCs w:val="20"/>
        </w:rPr>
        <w:t xml:space="preserve"> </w:t>
      </w:r>
      <w:proofErr w:type="gramStart"/>
      <w:r w:rsidRPr="0097791C">
        <w:rPr>
          <w:rStyle w:val="fn"/>
          <w:rFonts w:eastAsia="Times New Roman" w:cs="Times New Roman"/>
          <w:sz w:val="20"/>
          <w:szCs w:val="20"/>
        </w:rPr>
        <w:t>Seminar Planning Checklist</w:t>
      </w:r>
      <w:r>
        <w:rPr>
          <w:rStyle w:val="fn"/>
          <w:rFonts w:eastAsia="Times New Roman" w:cs="Times New Roman"/>
          <w:b/>
          <w:bCs/>
          <w:sz w:val="20"/>
          <w:szCs w:val="20"/>
        </w:rPr>
        <w:t>.</w:t>
      </w:r>
      <w:proofErr w:type="gramEnd"/>
      <w:r>
        <w:rPr>
          <w:rStyle w:val="fn"/>
          <w:rFonts w:eastAsia="Times New Roman" w:cs="Times New Roman"/>
          <w:b/>
          <w:bCs/>
          <w:sz w:val="20"/>
          <w:szCs w:val="20"/>
        </w:rPr>
        <w:t xml:space="preserve"> </w:t>
      </w:r>
      <w:r w:rsidR="009D0FDB" w:rsidRPr="009D0FDB">
        <w:rPr>
          <w:rStyle w:val="fn"/>
          <w:rFonts w:eastAsia="Times New Roman" w:cs="Times New Roman"/>
          <w:bCs/>
          <w:sz w:val="20"/>
          <w:szCs w:val="20"/>
        </w:rPr>
        <w:t>About.com.</w:t>
      </w:r>
      <w:r w:rsidR="009D0FDB">
        <w:rPr>
          <w:rStyle w:val="fn"/>
          <w:rFonts w:eastAsia="Times New Roman" w:cs="Times New Roman"/>
          <w:b/>
          <w:bCs/>
          <w:sz w:val="20"/>
          <w:szCs w:val="20"/>
        </w:rPr>
        <w:t xml:space="preserve"> </w:t>
      </w:r>
      <w:r w:rsidRPr="0097791C">
        <w:rPr>
          <w:rStyle w:val="fn"/>
          <w:rFonts w:eastAsia="Times New Roman" w:cs="Times New Roman"/>
          <w:bCs/>
          <w:sz w:val="20"/>
          <w:szCs w:val="20"/>
        </w:rPr>
        <w:t>Retrieved from</w:t>
      </w:r>
      <w:r w:rsidRPr="0097791C">
        <w:rPr>
          <w:sz w:val="20"/>
          <w:szCs w:val="20"/>
        </w:rPr>
        <w:t xml:space="preserve"> http://eventplanning.about.com/od/eventplanningbasics/tp/seminar-checklist.htm </w:t>
      </w:r>
    </w:p>
    <w:p w14:paraId="79C56520" w14:textId="7BCA1B12" w:rsidR="0097791C" w:rsidRPr="0097791C" w:rsidRDefault="0097791C" w:rsidP="0097791C">
      <w:pPr>
        <w:spacing w:after="0"/>
        <w:ind w:left="426" w:hanging="426"/>
        <w:rPr>
          <w:rFonts w:eastAsia="Times New Roman" w:cs="Times New Roman"/>
          <w:sz w:val="20"/>
          <w:szCs w:val="20"/>
        </w:rPr>
      </w:pPr>
      <w:r w:rsidRPr="0097791C">
        <w:rPr>
          <w:rFonts w:eastAsia="Times New Roman" w:cs="Arial"/>
          <w:sz w:val="20"/>
          <w:szCs w:val="20"/>
          <w:shd w:val="clear" w:color="auto" w:fill="FFFFFF"/>
        </w:rPr>
        <w:t>Schultz</w:t>
      </w:r>
      <w:r>
        <w:rPr>
          <w:rFonts w:eastAsia="Times New Roman" w:cs="Arial"/>
          <w:sz w:val="20"/>
          <w:szCs w:val="20"/>
          <w:shd w:val="clear" w:color="auto" w:fill="FFFFFF"/>
        </w:rPr>
        <w:t>, M.</w:t>
      </w:r>
      <w:r w:rsidRPr="0097791C">
        <w:rPr>
          <w:rFonts w:eastAsia="Times New Roman" w:cs="Arial"/>
          <w:sz w:val="20"/>
          <w:szCs w:val="20"/>
          <w:shd w:val="clear" w:color="auto" w:fill="FFFFFF"/>
        </w:rPr>
        <w:t xml:space="preserve"> and </w:t>
      </w:r>
      <w:proofErr w:type="spellStart"/>
      <w:r w:rsidRPr="0097791C">
        <w:rPr>
          <w:rFonts w:eastAsia="Times New Roman" w:cs="Arial"/>
          <w:sz w:val="20"/>
          <w:szCs w:val="20"/>
          <w:shd w:val="clear" w:color="auto" w:fill="FFFFFF"/>
        </w:rPr>
        <w:t>Doerr</w:t>
      </w:r>
      <w:proofErr w:type="spellEnd"/>
      <w:r>
        <w:rPr>
          <w:rFonts w:eastAsia="Times New Roman" w:cs="Arial"/>
          <w:sz w:val="20"/>
          <w:szCs w:val="20"/>
          <w:shd w:val="clear" w:color="auto" w:fill="FFFFFF"/>
        </w:rPr>
        <w:t xml:space="preserve">, J. (2011). </w:t>
      </w:r>
      <w:r w:rsidRPr="0097791C">
        <w:rPr>
          <w:rFonts w:eastAsia="Times New Roman" w:cs="Arial"/>
          <w:sz w:val="20"/>
          <w:szCs w:val="20"/>
        </w:rPr>
        <w:t>Seminar</w:t>
      </w:r>
      <w:r w:rsidRPr="0097791C">
        <w:rPr>
          <w:rStyle w:val="apple-converted-space"/>
          <w:rFonts w:eastAsia="Times New Roman" w:cs="Arial"/>
          <w:sz w:val="20"/>
          <w:szCs w:val="20"/>
        </w:rPr>
        <w:t> </w:t>
      </w:r>
      <w:r w:rsidRPr="0097791C">
        <w:rPr>
          <w:sz w:val="20"/>
          <w:szCs w:val="20"/>
        </w:rPr>
        <w:t>planning </w:t>
      </w:r>
      <w:r w:rsidRPr="0097791C">
        <w:rPr>
          <w:rFonts w:eastAsia="Times New Roman" w:cs="Arial"/>
          <w:sz w:val="20"/>
          <w:szCs w:val="20"/>
        </w:rPr>
        <w:t>and marketing: Seven</w:t>
      </w:r>
      <w:r w:rsidRPr="0097791C">
        <w:rPr>
          <w:rStyle w:val="apple-converted-space"/>
          <w:rFonts w:eastAsia="Times New Roman" w:cs="Arial"/>
          <w:sz w:val="20"/>
          <w:szCs w:val="20"/>
        </w:rPr>
        <w:t> </w:t>
      </w:r>
      <w:r w:rsidRPr="0097791C">
        <w:rPr>
          <w:sz w:val="20"/>
          <w:szCs w:val="20"/>
        </w:rPr>
        <w:t>tips</w:t>
      </w:r>
      <w:r w:rsidRPr="0097791C">
        <w:rPr>
          <w:rStyle w:val="apple-converted-space"/>
          <w:rFonts w:eastAsia="Times New Roman" w:cs="Arial"/>
          <w:sz w:val="20"/>
          <w:szCs w:val="20"/>
        </w:rPr>
        <w:t> </w:t>
      </w:r>
      <w:r w:rsidRPr="0097791C">
        <w:rPr>
          <w:rFonts w:eastAsia="Times New Roman" w:cs="Arial"/>
          <w:sz w:val="20"/>
          <w:szCs w:val="20"/>
        </w:rPr>
        <w:t>to increase attendance</w:t>
      </w:r>
      <w:r>
        <w:rPr>
          <w:rFonts w:eastAsia="Times New Roman" w:cs="Arial"/>
          <w:sz w:val="20"/>
          <w:szCs w:val="20"/>
        </w:rPr>
        <w:t xml:space="preserve">. </w:t>
      </w:r>
      <w:r w:rsidRPr="0097791C">
        <w:rPr>
          <w:rFonts w:eastAsia="Times New Roman" w:cs="Arial"/>
          <w:i/>
          <w:sz w:val="20"/>
          <w:szCs w:val="20"/>
        </w:rPr>
        <w:t>Wellesley Hills Group</w:t>
      </w:r>
      <w:r>
        <w:rPr>
          <w:rFonts w:eastAsia="Times New Roman" w:cs="Arial"/>
          <w:sz w:val="20"/>
          <w:szCs w:val="20"/>
        </w:rPr>
        <w:t xml:space="preserve">. Retrieved from </w:t>
      </w:r>
    </w:p>
    <w:p w14:paraId="24C562AE" w14:textId="77777777" w:rsidR="0097791C" w:rsidRDefault="0097791C" w:rsidP="0097791C">
      <w:pPr>
        <w:ind w:left="426"/>
        <w:rPr>
          <w:rStyle w:val="Hyperlink"/>
          <w:color w:val="261616"/>
          <w:sz w:val="20"/>
          <w:szCs w:val="20"/>
        </w:rPr>
      </w:pPr>
      <w:hyperlink r:id="rId16" w:history="1">
        <w:r w:rsidRPr="0097791C">
          <w:rPr>
            <w:rStyle w:val="Hyperlink"/>
            <w:color w:val="261616"/>
            <w:sz w:val="20"/>
            <w:szCs w:val="20"/>
          </w:rPr>
          <w:t>http://www.whillsgroup.com/insights/articles/seminar-planning-and-marketing-seven-tips-to-increase-attendance</w:t>
        </w:r>
      </w:hyperlink>
    </w:p>
    <w:p w14:paraId="69944FC7" w14:textId="33E1F700" w:rsidR="0097791C" w:rsidRDefault="008B3841" w:rsidP="002054D9">
      <w:pPr>
        <w:ind w:left="426" w:hanging="426"/>
        <w:rPr>
          <w:sz w:val="20"/>
          <w:szCs w:val="20"/>
        </w:rPr>
      </w:pPr>
      <w:r>
        <w:rPr>
          <w:sz w:val="20"/>
          <w:szCs w:val="20"/>
        </w:rPr>
        <w:t xml:space="preserve">Stewart, D. (2011). What are seminars? </w:t>
      </w:r>
      <w:r>
        <w:rPr>
          <w:i/>
          <w:sz w:val="20"/>
          <w:szCs w:val="20"/>
        </w:rPr>
        <w:t>E-How</w:t>
      </w:r>
      <w:r w:rsidRPr="008B3841">
        <w:rPr>
          <w:i/>
          <w:sz w:val="20"/>
          <w:szCs w:val="20"/>
        </w:rPr>
        <w:t>.</w:t>
      </w:r>
      <w:r>
        <w:rPr>
          <w:sz w:val="20"/>
          <w:szCs w:val="20"/>
        </w:rPr>
        <w:t xml:space="preserve"> Retrieved from </w:t>
      </w:r>
      <w:r w:rsidRPr="008B3841">
        <w:rPr>
          <w:sz w:val="20"/>
          <w:szCs w:val="20"/>
        </w:rPr>
        <w:t>http://www.ehow.com/info_8118191_seminars.html</w:t>
      </w:r>
    </w:p>
    <w:p w14:paraId="34557854" w14:textId="77777777" w:rsidR="009D0FDB" w:rsidRDefault="009D0FDB" w:rsidP="00B046BA">
      <w:pPr>
        <w:pBdr>
          <w:bottom w:val="single" w:sz="12" w:space="1" w:color="auto"/>
        </w:pBdr>
        <w:spacing w:after="0"/>
        <w:rPr>
          <w:sz w:val="20"/>
          <w:szCs w:val="20"/>
        </w:rPr>
      </w:pPr>
    </w:p>
    <w:p w14:paraId="38FD14F4" w14:textId="77777777" w:rsidR="009D0FDB" w:rsidRPr="00B046BA" w:rsidRDefault="009D0FDB" w:rsidP="00B046BA">
      <w:pPr>
        <w:spacing w:after="0"/>
        <w:rPr>
          <w:sz w:val="20"/>
          <w:szCs w:val="20"/>
        </w:rPr>
      </w:pPr>
    </w:p>
    <w:sectPr w:rsidR="009D0FDB" w:rsidRPr="00B046BA" w:rsidSect="00E1055E">
      <w:pgSz w:w="12240" w:h="15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CB3"/>
    <w:multiLevelType w:val="multilevel"/>
    <w:tmpl w:val="ACA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4420B"/>
    <w:multiLevelType w:val="multilevel"/>
    <w:tmpl w:val="BAE4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D76BB"/>
    <w:multiLevelType w:val="hybridMultilevel"/>
    <w:tmpl w:val="8578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1353F"/>
    <w:multiLevelType w:val="hybridMultilevel"/>
    <w:tmpl w:val="51A6C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96926"/>
    <w:multiLevelType w:val="multilevel"/>
    <w:tmpl w:val="263AF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95656C"/>
    <w:multiLevelType w:val="hybridMultilevel"/>
    <w:tmpl w:val="4342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747023"/>
    <w:multiLevelType w:val="multilevel"/>
    <w:tmpl w:val="A0A2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C5B06"/>
    <w:multiLevelType w:val="multilevel"/>
    <w:tmpl w:val="8BF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02CA3"/>
    <w:multiLevelType w:val="hybridMultilevel"/>
    <w:tmpl w:val="2FF0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409DF"/>
    <w:multiLevelType w:val="hybridMultilevel"/>
    <w:tmpl w:val="BA54B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2E5B7E"/>
    <w:multiLevelType w:val="hybridMultilevel"/>
    <w:tmpl w:val="5AAAB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E43722"/>
    <w:multiLevelType w:val="multilevel"/>
    <w:tmpl w:val="809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3D7F79"/>
    <w:multiLevelType w:val="hybridMultilevel"/>
    <w:tmpl w:val="4262F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4018C"/>
    <w:multiLevelType w:val="hybridMultilevel"/>
    <w:tmpl w:val="EDE4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72175"/>
    <w:multiLevelType w:val="hybridMultilevel"/>
    <w:tmpl w:val="5CCA4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F0A92"/>
    <w:multiLevelType w:val="hybridMultilevel"/>
    <w:tmpl w:val="45E4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F2612"/>
    <w:multiLevelType w:val="multilevel"/>
    <w:tmpl w:val="9502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E7FCF"/>
    <w:multiLevelType w:val="multilevel"/>
    <w:tmpl w:val="E460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6240BB"/>
    <w:multiLevelType w:val="multilevel"/>
    <w:tmpl w:val="118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0B33A1"/>
    <w:multiLevelType w:val="multilevel"/>
    <w:tmpl w:val="DCFC7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5"/>
  </w:num>
  <w:num w:numId="4">
    <w:abstractNumId w:val="15"/>
  </w:num>
  <w:num w:numId="5">
    <w:abstractNumId w:val="8"/>
  </w:num>
  <w:num w:numId="6">
    <w:abstractNumId w:val="14"/>
  </w:num>
  <w:num w:numId="7">
    <w:abstractNumId w:val="10"/>
  </w:num>
  <w:num w:numId="8">
    <w:abstractNumId w:val="3"/>
  </w:num>
  <w:num w:numId="9">
    <w:abstractNumId w:val="13"/>
  </w:num>
  <w:num w:numId="10">
    <w:abstractNumId w:val="12"/>
  </w:num>
  <w:num w:numId="11">
    <w:abstractNumId w:val="0"/>
  </w:num>
  <w:num w:numId="12">
    <w:abstractNumId w:val="7"/>
  </w:num>
  <w:num w:numId="13">
    <w:abstractNumId w:val="6"/>
  </w:num>
  <w:num w:numId="14">
    <w:abstractNumId w:val="16"/>
  </w:num>
  <w:num w:numId="15">
    <w:abstractNumId w:val="11"/>
  </w:num>
  <w:num w:numId="16">
    <w:abstractNumId w:val="17"/>
  </w:num>
  <w:num w:numId="17">
    <w:abstractNumId w:val="18"/>
  </w:num>
  <w:num w:numId="18">
    <w:abstractNumId w:val="4"/>
    <w:lvlOverride w:ilvl="0">
      <w:lvl w:ilvl="0">
        <w:numFmt w:val="bullet"/>
        <w:lvlText w:val=""/>
        <w:lvlJc w:val="left"/>
        <w:pPr>
          <w:tabs>
            <w:tab w:val="num" w:pos="720"/>
          </w:tabs>
          <w:ind w:left="720" w:hanging="360"/>
        </w:pPr>
        <w:rPr>
          <w:rFonts w:ascii="Symbol" w:hAnsi="Symbol" w:hint="default"/>
          <w:sz w:val="20"/>
        </w:rPr>
      </w:lvl>
    </w:lvlOverride>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FF"/>
    <w:rsid w:val="00012900"/>
    <w:rsid w:val="0006774A"/>
    <w:rsid w:val="000B6548"/>
    <w:rsid w:val="000D7617"/>
    <w:rsid w:val="001028F8"/>
    <w:rsid w:val="00146B97"/>
    <w:rsid w:val="00166455"/>
    <w:rsid w:val="001A491F"/>
    <w:rsid w:val="001D75D4"/>
    <w:rsid w:val="001F3857"/>
    <w:rsid w:val="002054D9"/>
    <w:rsid w:val="00231465"/>
    <w:rsid w:val="00273211"/>
    <w:rsid w:val="002D5EE7"/>
    <w:rsid w:val="003532CD"/>
    <w:rsid w:val="004B4FA3"/>
    <w:rsid w:val="005361DD"/>
    <w:rsid w:val="00584F7C"/>
    <w:rsid w:val="005B726E"/>
    <w:rsid w:val="005D1D3B"/>
    <w:rsid w:val="005F4DAF"/>
    <w:rsid w:val="00686171"/>
    <w:rsid w:val="007257DD"/>
    <w:rsid w:val="00730B30"/>
    <w:rsid w:val="008B3841"/>
    <w:rsid w:val="008D3B84"/>
    <w:rsid w:val="00947100"/>
    <w:rsid w:val="0097791C"/>
    <w:rsid w:val="009D0FDB"/>
    <w:rsid w:val="00A328B3"/>
    <w:rsid w:val="00A7017F"/>
    <w:rsid w:val="00A76D5F"/>
    <w:rsid w:val="00AA42F3"/>
    <w:rsid w:val="00AE7849"/>
    <w:rsid w:val="00B046BA"/>
    <w:rsid w:val="00B335AE"/>
    <w:rsid w:val="00B442FE"/>
    <w:rsid w:val="00B568F6"/>
    <w:rsid w:val="00BB5683"/>
    <w:rsid w:val="00CB0256"/>
    <w:rsid w:val="00CD5040"/>
    <w:rsid w:val="00CF6C4F"/>
    <w:rsid w:val="00D93F7E"/>
    <w:rsid w:val="00DB0BFF"/>
    <w:rsid w:val="00E04E37"/>
    <w:rsid w:val="00E1055E"/>
    <w:rsid w:val="00E57306"/>
    <w:rsid w:val="00E64C31"/>
    <w:rsid w:val="00E72790"/>
    <w:rsid w:val="00EC75B2"/>
    <w:rsid w:val="00EE254A"/>
    <w:rsid w:val="00F3088A"/>
    <w:rsid w:val="00F967BA"/>
    <w:rsid w:val="00F9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F2C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4B4FA3"/>
    <w:pPr>
      <w:spacing w:after="120"/>
    </w:pPr>
    <w:rPr>
      <w:rFonts w:ascii="Helvetica Neue" w:hAnsi="Helvetica Neue"/>
      <w:color w:val="261616"/>
    </w:rPr>
  </w:style>
  <w:style w:type="paragraph" w:styleId="Heading1">
    <w:name w:val="heading 1"/>
    <w:basedOn w:val="Normal"/>
    <w:next w:val="Normal"/>
    <w:link w:val="Heading1Char"/>
    <w:uiPriority w:val="9"/>
    <w:qFormat/>
    <w:rsid w:val="004B4FA3"/>
    <w:pPr>
      <w:keepNext/>
      <w:keepLines/>
      <w:spacing w:before="480"/>
      <w:outlineLvl w:val="0"/>
    </w:pPr>
    <w:rPr>
      <w:rFonts w:eastAsiaTheme="majorEastAsia" w:cstheme="majorBidi"/>
      <w:b/>
      <w:bCs/>
      <w:color w:val="EB6D33"/>
      <w:sz w:val="32"/>
      <w:szCs w:val="32"/>
    </w:rPr>
  </w:style>
  <w:style w:type="paragraph" w:styleId="Heading2">
    <w:name w:val="heading 2"/>
    <w:basedOn w:val="Normal"/>
    <w:next w:val="Normal"/>
    <w:link w:val="Heading2Char"/>
    <w:uiPriority w:val="9"/>
    <w:unhideWhenUsed/>
    <w:qFormat/>
    <w:rsid w:val="00273211"/>
    <w:pPr>
      <w:keepNext/>
      <w:keepLines/>
      <w:spacing w:before="200"/>
      <w:outlineLvl w:val="1"/>
    </w:pPr>
    <w:rPr>
      <w:rFonts w:eastAsiaTheme="majorEastAsia" w:cstheme="majorBidi"/>
      <w:b/>
      <w:bCs/>
      <w:color w:val="FEBA59"/>
      <w:sz w:val="26"/>
      <w:szCs w:val="26"/>
    </w:rPr>
  </w:style>
  <w:style w:type="paragraph" w:styleId="Heading3">
    <w:name w:val="heading 3"/>
    <w:basedOn w:val="Normal"/>
    <w:next w:val="Normal"/>
    <w:link w:val="Heading3Char"/>
    <w:uiPriority w:val="9"/>
    <w:semiHidden/>
    <w:unhideWhenUsed/>
    <w:qFormat/>
    <w:rsid w:val="004B4F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4F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37"/>
    <w:pPr>
      <w:ind w:left="720"/>
      <w:contextualSpacing/>
    </w:pPr>
  </w:style>
  <w:style w:type="character" w:styleId="Hyperlink">
    <w:name w:val="Hyperlink"/>
    <w:basedOn w:val="DefaultParagraphFont"/>
    <w:uiPriority w:val="99"/>
    <w:unhideWhenUsed/>
    <w:rsid w:val="005361DD"/>
    <w:rPr>
      <w:color w:val="0000FF" w:themeColor="hyperlink"/>
      <w:u w:val="single"/>
    </w:rPr>
  </w:style>
  <w:style w:type="character" w:customStyle="1" w:styleId="Heading1Char">
    <w:name w:val="Heading 1 Char"/>
    <w:basedOn w:val="DefaultParagraphFont"/>
    <w:link w:val="Heading1"/>
    <w:uiPriority w:val="9"/>
    <w:rsid w:val="004B4FA3"/>
    <w:rPr>
      <w:rFonts w:ascii="Helvetica Neue" w:eastAsiaTheme="majorEastAsia" w:hAnsi="Helvetica Neue" w:cstheme="majorBidi"/>
      <w:b/>
      <w:bCs/>
      <w:color w:val="EB6D33"/>
      <w:sz w:val="32"/>
      <w:szCs w:val="32"/>
    </w:rPr>
  </w:style>
  <w:style w:type="character" w:customStyle="1" w:styleId="Heading2Char">
    <w:name w:val="Heading 2 Char"/>
    <w:basedOn w:val="DefaultParagraphFont"/>
    <w:link w:val="Heading2"/>
    <w:uiPriority w:val="9"/>
    <w:rsid w:val="00273211"/>
    <w:rPr>
      <w:rFonts w:ascii="Helvetica Neue" w:eastAsiaTheme="majorEastAsia" w:hAnsi="Helvetica Neue" w:cstheme="majorBidi"/>
      <w:b/>
      <w:bCs/>
      <w:color w:val="FEBA59"/>
      <w:sz w:val="26"/>
      <w:szCs w:val="26"/>
    </w:rPr>
  </w:style>
  <w:style w:type="paragraph" w:styleId="NoSpacing">
    <w:name w:val="No Spacing"/>
    <w:aliases w:val="Heading-3"/>
    <w:basedOn w:val="Heading3"/>
    <w:uiPriority w:val="1"/>
    <w:qFormat/>
    <w:rsid w:val="004B4FA3"/>
    <w:rPr>
      <w:rFonts w:ascii="Helvetica Neue" w:hAnsi="Helvetica Neue"/>
      <w:color w:val="FEBA59"/>
    </w:rPr>
  </w:style>
  <w:style w:type="paragraph" w:styleId="Title">
    <w:name w:val="Title"/>
    <w:aliases w:val="Heading-4"/>
    <w:basedOn w:val="Heading4"/>
    <w:next w:val="Normal"/>
    <w:link w:val="TitleChar"/>
    <w:uiPriority w:val="10"/>
    <w:qFormat/>
    <w:rsid w:val="004B4FA3"/>
    <w:pPr>
      <w:pBdr>
        <w:bottom w:val="single" w:sz="8" w:space="4" w:color="4F81BD" w:themeColor="accent1"/>
      </w:pBdr>
      <w:spacing w:after="300"/>
      <w:contextualSpacing/>
    </w:pPr>
    <w:rPr>
      <w:rFonts w:ascii="Helvetica Neue" w:hAnsi="Helvetica Neue"/>
      <w:color w:val="17365D" w:themeColor="text2" w:themeShade="BF"/>
      <w:spacing w:val="5"/>
      <w:kern w:val="28"/>
      <w:szCs w:val="52"/>
    </w:rPr>
  </w:style>
  <w:style w:type="character" w:customStyle="1" w:styleId="Heading3Char">
    <w:name w:val="Heading 3 Char"/>
    <w:basedOn w:val="DefaultParagraphFont"/>
    <w:link w:val="Heading3"/>
    <w:uiPriority w:val="9"/>
    <w:semiHidden/>
    <w:rsid w:val="004B4FA3"/>
    <w:rPr>
      <w:rFonts w:asciiTheme="majorHAnsi" w:eastAsiaTheme="majorEastAsia" w:hAnsiTheme="majorHAnsi" w:cstheme="majorBidi"/>
      <w:b/>
      <w:bCs/>
      <w:color w:val="4F81BD" w:themeColor="accent1"/>
    </w:rPr>
  </w:style>
  <w:style w:type="character" w:customStyle="1" w:styleId="TitleChar">
    <w:name w:val="Title Char"/>
    <w:aliases w:val="Heading-4 Char"/>
    <w:basedOn w:val="DefaultParagraphFont"/>
    <w:link w:val="Title"/>
    <w:uiPriority w:val="10"/>
    <w:rsid w:val="004B4FA3"/>
    <w:rPr>
      <w:rFonts w:ascii="Helvetica Neue" w:eastAsiaTheme="majorEastAsia" w:hAnsi="Helvetica Neue" w:cstheme="majorBidi"/>
      <w:b/>
      <w:bCs/>
      <w:i/>
      <w:iCs/>
      <w:color w:val="17365D" w:themeColor="text2" w:themeShade="BF"/>
      <w:spacing w:val="5"/>
      <w:kern w:val="28"/>
      <w:szCs w:val="52"/>
    </w:rPr>
  </w:style>
  <w:style w:type="character" w:styleId="FollowedHyperlink">
    <w:name w:val="FollowedHyperlink"/>
    <w:basedOn w:val="DefaultParagraphFont"/>
    <w:uiPriority w:val="99"/>
    <w:semiHidden/>
    <w:unhideWhenUsed/>
    <w:rsid w:val="00686171"/>
    <w:rPr>
      <w:color w:val="800080" w:themeColor="followedHyperlink"/>
      <w:u w:val="single"/>
    </w:rPr>
  </w:style>
  <w:style w:type="character" w:customStyle="1" w:styleId="Heading4Char">
    <w:name w:val="Heading 4 Char"/>
    <w:basedOn w:val="DefaultParagraphFont"/>
    <w:link w:val="Heading4"/>
    <w:uiPriority w:val="9"/>
    <w:semiHidden/>
    <w:rsid w:val="004B4FA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A491F"/>
  </w:style>
  <w:style w:type="character" w:customStyle="1" w:styleId="highlightedsearchterm">
    <w:name w:val="highlightedsearchterm"/>
    <w:basedOn w:val="DefaultParagraphFont"/>
    <w:rsid w:val="001A491F"/>
  </w:style>
  <w:style w:type="character" w:customStyle="1" w:styleId="fn">
    <w:name w:val="fn"/>
    <w:basedOn w:val="DefaultParagraphFont"/>
    <w:rsid w:val="001A491F"/>
  </w:style>
  <w:style w:type="paragraph" w:styleId="NormalWeb">
    <w:name w:val="Normal (Web)"/>
    <w:basedOn w:val="Normal"/>
    <w:uiPriority w:val="99"/>
    <w:unhideWhenUsed/>
    <w:rsid w:val="009D0FDB"/>
    <w:pPr>
      <w:spacing w:before="100" w:beforeAutospacing="1" w:after="100" w:afterAutospacing="1"/>
    </w:pPr>
    <w:rPr>
      <w:rFonts w:ascii="Times" w:hAnsi="Times" w:cs="Times New Roman"/>
      <w:color w:val="auto"/>
      <w:sz w:val="20"/>
      <w:szCs w:val="20"/>
    </w:rPr>
  </w:style>
  <w:style w:type="character" w:styleId="HTMLCite">
    <w:name w:val="HTML Cite"/>
    <w:basedOn w:val="DefaultParagraphFont"/>
    <w:uiPriority w:val="99"/>
    <w:semiHidden/>
    <w:unhideWhenUsed/>
    <w:rsid w:val="009D0FDB"/>
    <w:rPr>
      <w:i/>
      <w:iCs/>
    </w:rPr>
  </w:style>
  <w:style w:type="paragraph" w:styleId="BalloonText">
    <w:name w:val="Balloon Text"/>
    <w:basedOn w:val="Normal"/>
    <w:link w:val="BalloonTextChar"/>
    <w:uiPriority w:val="99"/>
    <w:semiHidden/>
    <w:unhideWhenUsed/>
    <w:rsid w:val="009D0F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FDB"/>
    <w:rPr>
      <w:rFonts w:ascii="Lucida Grande" w:hAnsi="Lucida Grande" w:cs="Lucida Grande"/>
      <w:color w:val="261616"/>
      <w:sz w:val="18"/>
      <w:szCs w:val="18"/>
    </w:rPr>
  </w:style>
  <w:style w:type="character" w:styleId="Strong">
    <w:name w:val="Strong"/>
    <w:basedOn w:val="DefaultParagraphFont"/>
    <w:uiPriority w:val="22"/>
    <w:qFormat/>
    <w:rsid w:val="009D0FDB"/>
    <w:rPr>
      <w:b/>
      <w:bCs/>
    </w:rPr>
  </w:style>
  <w:style w:type="paragraph" w:customStyle="1" w:styleId="intro">
    <w:name w:val="intro"/>
    <w:basedOn w:val="Normal"/>
    <w:rsid w:val="008B3841"/>
    <w:pPr>
      <w:spacing w:before="100" w:beforeAutospacing="1" w:after="100" w:afterAutospacing="1"/>
    </w:pPr>
    <w:rPr>
      <w:rFonts w:ascii="Times" w:hAnsi="Times"/>
      <w:color w:val="auto"/>
      <w:sz w:val="20"/>
      <w:szCs w:val="20"/>
    </w:rPr>
  </w:style>
  <w:style w:type="character" w:customStyle="1" w:styleId="head">
    <w:name w:val="head"/>
    <w:basedOn w:val="DefaultParagraphFont"/>
    <w:rsid w:val="008B3841"/>
  </w:style>
  <w:style w:type="character" w:customStyle="1" w:styleId="itxtrst">
    <w:name w:val="itxtrst"/>
    <w:basedOn w:val="DefaultParagraphFont"/>
    <w:rsid w:val="008B3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4B4FA3"/>
    <w:pPr>
      <w:spacing w:after="120"/>
    </w:pPr>
    <w:rPr>
      <w:rFonts w:ascii="Helvetica Neue" w:hAnsi="Helvetica Neue"/>
      <w:color w:val="261616"/>
    </w:rPr>
  </w:style>
  <w:style w:type="paragraph" w:styleId="Heading1">
    <w:name w:val="heading 1"/>
    <w:basedOn w:val="Normal"/>
    <w:next w:val="Normal"/>
    <w:link w:val="Heading1Char"/>
    <w:uiPriority w:val="9"/>
    <w:qFormat/>
    <w:rsid w:val="004B4FA3"/>
    <w:pPr>
      <w:keepNext/>
      <w:keepLines/>
      <w:spacing w:before="480"/>
      <w:outlineLvl w:val="0"/>
    </w:pPr>
    <w:rPr>
      <w:rFonts w:eastAsiaTheme="majorEastAsia" w:cstheme="majorBidi"/>
      <w:b/>
      <w:bCs/>
      <w:color w:val="EB6D33"/>
      <w:sz w:val="32"/>
      <w:szCs w:val="32"/>
    </w:rPr>
  </w:style>
  <w:style w:type="paragraph" w:styleId="Heading2">
    <w:name w:val="heading 2"/>
    <w:basedOn w:val="Normal"/>
    <w:next w:val="Normal"/>
    <w:link w:val="Heading2Char"/>
    <w:uiPriority w:val="9"/>
    <w:unhideWhenUsed/>
    <w:qFormat/>
    <w:rsid w:val="00273211"/>
    <w:pPr>
      <w:keepNext/>
      <w:keepLines/>
      <w:spacing w:before="200"/>
      <w:outlineLvl w:val="1"/>
    </w:pPr>
    <w:rPr>
      <w:rFonts w:eastAsiaTheme="majorEastAsia" w:cstheme="majorBidi"/>
      <w:b/>
      <w:bCs/>
      <w:color w:val="FEBA59"/>
      <w:sz w:val="26"/>
      <w:szCs w:val="26"/>
    </w:rPr>
  </w:style>
  <w:style w:type="paragraph" w:styleId="Heading3">
    <w:name w:val="heading 3"/>
    <w:basedOn w:val="Normal"/>
    <w:next w:val="Normal"/>
    <w:link w:val="Heading3Char"/>
    <w:uiPriority w:val="9"/>
    <w:semiHidden/>
    <w:unhideWhenUsed/>
    <w:qFormat/>
    <w:rsid w:val="004B4F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4F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37"/>
    <w:pPr>
      <w:ind w:left="720"/>
      <w:contextualSpacing/>
    </w:pPr>
  </w:style>
  <w:style w:type="character" w:styleId="Hyperlink">
    <w:name w:val="Hyperlink"/>
    <w:basedOn w:val="DefaultParagraphFont"/>
    <w:uiPriority w:val="99"/>
    <w:unhideWhenUsed/>
    <w:rsid w:val="005361DD"/>
    <w:rPr>
      <w:color w:val="0000FF" w:themeColor="hyperlink"/>
      <w:u w:val="single"/>
    </w:rPr>
  </w:style>
  <w:style w:type="character" w:customStyle="1" w:styleId="Heading1Char">
    <w:name w:val="Heading 1 Char"/>
    <w:basedOn w:val="DefaultParagraphFont"/>
    <w:link w:val="Heading1"/>
    <w:uiPriority w:val="9"/>
    <w:rsid w:val="004B4FA3"/>
    <w:rPr>
      <w:rFonts w:ascii="Helvetica Neue" w:eastAsiaTheme="majorEastAsia" w:hAnsi="Helvetica Neue" w:cstheme="majorBidi"/>
      <w:b/>
      <w:bCs/>
      <w:color w:val="EB6D33"/>
      <w:sz w:val="32"/>
      <w:szCs w:val="32"/>
    </w:rPr>
  </w:style>
  <w:style w:type="character" w:customStyle="1" w:styleId="Heading2Char">
    <w:name w:val="Heading 2 Char"/>
    <w:basedOn w:val="DefaultParagraphFont"/>
    <w:link w:val="Heading2"/>
    <w:uiPriority w:val="9"/>
    <w:rsid w:val="00273211"/>
    <w:rPr>
      <w:rFonts w:ascii="Helvetica Neue" w:eastAsiaTheme="majorEastAsia" w:hAnsi="Helvetica Neue" w:cstheme="majorBidi"/>
      <w:b/>
      <w:bCs/>
      <w:color w:val="FEBA59"/>
      <w:sz w:val="26"/>
      <w:szCs w:val="26"/>
    </w:rPr>
  </w:style>
  <w:style w:type="paragraph" w:styleId="NoSpacing">
    <w:name w:val="No Spacing"/>
    <w:aliases w:val="Heading-3"/>
    <w:basedOn w:val="Heading3"/>
    <w:uiPriority w:val="1"/>
    <w:qFormat/>
    <w:rsid w:val="004B4FA3"/>
    <w:rPr>
      <w:rFonts w:ascii="Helvetica Neue" w:hAnsi="Helvetica Neue"/>
      <w:color w:val="FEBA59"/>
    </w:rPr>
  </w:style>
  <w:style w:type="paragraph" w:styleId="Title">
    <w:name w:val="Title"/>
    <w:aliases w:val="Heading-4"/>
    <w:basedOn w:val="Heading4"/>
    <w:next w:val="Normal"/>
    <w:link w:val="TitleChar"/>
    <w:uiPriority w:val="10"/>
    <w:qFormat/>
    <w:rsid w:val="004B4FA3"/>
    <w:pPr>
      <w:pBdr>
        <w:bottom w:val="single" w:sz="8" w:space="4" w:color="4F81BD" w:themeColor="accent1"/>
      </w:pBdr>
      <w:spacing w:after="300"/>
      <w:contextualSpacing/>
    </w:pPr>
    <w:rPr>
      <w:rFonts w:ascii="Helvetica Neue" w:hAnsi="Helvetica Neue"/>
      <w:color w:val="17365D" w:themeColor="text2" w:themeShade="BF"/>
      <w:spacing w:val="5"/>
      <w:kern w:val="28"/>
      <w:szCs w:val="52"/>
    </w:rPr>
  </w:style>
  <w:style w:type="character" w:customStyle="1" w:styleId="Heading3Char">
    <w:name w:val="Heading 3 Char"/>
    <w:basedOn w:val="DefaultParagraphFont"/>
    <w:link w:val="Heading3"/>
    <w:uiPriority w:val="9"/>
    <w:semiHidden/>
    <w:rsid w:val="004B4FA3"/>
    <w:rPr>
      <w:rFonts w:asciiTheme="majorHAnsi" w:eastAsiaTheme="majorEastAsia" w:hAnsiTheme="majorHAnsi" w:cstheme="majorBidi"/>
      <w:b/>
      <w:bCs/>
      <w:color w:val="4F81BD" w:themeColor="accent1"/>
    </w:rPr>
  </w:style>
  <w:style w:type="character" w:customStyle="1" w:styleId="TitleChar">
    <w:name w:val="Title Char"/>
    <w:aliases w:val="Heading-4 Char"/>
    <w:basedOn w:val="DefaultParagraphFont"/>
    <w:link w:val="Title"/>
    <w:uiPriority w:val="10"/>
    <w:rsid w:val="004B4FA3"/>
    <w:rPr>
      <w:rFonts w:ascii="Helvetica Neue" w:eastAsiaTheme="majorEastAsia" w:hAnsi="Helvetica Neue" w:cstheme="majorBidi"/>
      <w:b/>
      <w:bCs/>
      <w:i/>
      <w:iCs/>
      <w:color w:val="17365D" w:themeColor="text2" w:themeShade="BF"/>
      <w:spacing w:val="5"/>
      <w:kern w:val="28"/>
      <w:szCs w:val="52"/>
    </w:rPr>
  </w:style>
  <w:style w:type="character" w:styleId="FollowedHyperlink">
    <w:name w:val="FollowedHyperlink"/>
    <w:basedOn w:val="DefaultParagraphFont"/>
    <w:uiPriority w:val="99"/>
    <w:semiHidden/>
    <w:unhideWhenUsed/>
    <w:rsid w:val="00686171"/>
    <w:rPr>
      <w:color w:val="800080" w:themeColor="followedHyperlink"/>
      <w:u w:val="single"/>
    </w:rPr>
  </w:style>
  <w:style w:type="character" w:customStyle="1" w:styleId="Heading4Char">
    <w:name w:val="Heading 4 Char"/>
    <w:basedOn w:val="DefaultParagraphFont"/>
    <w:link w:val="Heading4"/>
    <w:uiPriority w:val="9"/>
    <w:semiHidden/>
    <w:rsid w:val="004B4FA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A491F"/>
  </w:style>
  <w:style w:type="character" w:customStyle="1" w:styleId="highlightedsearchterm">
    <w:name w:val="highlightedsearchterm"/>
    <w:basedOn w:val="DefaultParagraphFont"/>
    <w:rsid w:val="001A491F"/>
  </w:style>
  <w:style w:type="character" w:customStyle="1" w:styleId="fn">
    <w:name w:val="fn"/>
    <w:basedOn w:val="DefaultParagraphFont"/>
    <w:rsid w:val="001A491F"/>
  </w:style>
  <w:style w:type="paragraph" w:styleId="NormalWeb">
    <w:name w:val="Normal (Web)"/>
    <w:basedOn w:val="Normal"/>
    <w:uiPriority w:val="99"/>
    <w:unhideWhenUsed/>
    <w:rsid w:val="009D0FDB"/>
    <w:pPr>
      <w:spacing w:before="100" w:beforeAutospacing="1" w:after="100" w:afterAutospacing="1"/>
    </w:pPr>
    <w:rPr>
      <w:rFonts w:ascii="Times" w:hAnsi="Times" w:cs="Times New Roman"/>
      <w:color w:val="auto"/>
      <w:sz w:val="20"/>
      <w:szCs w:val="20"/>
    </w:rPr>
  </w:style>
  <w:style w:type="character" w:styleId="HTMLCite">
    <w:name w:val="HTML Cite"/>
    <w:basedOn w:val="DefaultParagraphFont"/>
    <w:uiPriority w:val="99"/>
    <w:semiHidden/>
    <w:unhideWhenUsed/>
    <w:rsid w:val="009D0FDB"/>
    <w:rPr>
      <w:i/>
      <w:iCs/>
    </w:rPr>
  </w:style>
  <w:style w:type="paragraph" w:styleId="BalloonText">
    <w:name w:val="Balloon Text"/>
    <w:basedOn w:val="Normal"/>
    <w:link w:val="BalloonTextChar"/>
    <w:uiPriority w:val="99"/>
    <w:semiHidden/>
    <w:unhideWhenUsed/>
    <w:rsid w:val="009D0F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FDB"/>
    <w:rPr>
      <w:rFonts w:ascii="Lucida Grande" w:hAnsi="Lucida Grande" w:cs="Lucida Grande"/>
      <w:color w:val="261616"/>
      <w:sz w:val="18"/>
      <w:szCs w:val="18"/>
    </w:rPr>
  </w:style>
  <w:style w:type="character" w:styleId="Strong">
    <w:name w:val="Strong"/>
    <w:basedOn w:val="DefaultParagraphFont"/>
    <w:uiPriority w:val="22"/>
    <w:qFormat/>
    <w:rsid w:val="009D0FDB"/>
    <w:rPr>
      <w:b/>
      <w:bCs/>
    </w:rPr>
  </w:style>
  <w:style w:type="paragraph" w:customStyle="1" w:styleId="intro">
    <w:name w:val="intro"/>
    <w:basedOn w:val="Normal"/>
    <w:rsid w:val="008B3841"/>
    <w:pPr>
      <w:spacing w:before="100" w:beforeAutospacing="1" w:after="100" w:afterAutospacing="1"/>
    </w:pPr>
    <w:rPr>
      <w:rFonts w:ascii="Times" w:hAnsi="Times"/>
      <w:color w:val="auto"/>
      <w:sz w:val="20"/>
      <w:szCs w:val="20"/>
    </w:rPr>
  </w:style>
  <w:style w:type="character" w:customStyle="1" w:styleId="head">
    <w:name w:val="head"/>
    <w:basedOn w:val="DefaultParagraphFont"/>
    <w:rsid w:val="008B3841"/>
  </w:style>
  <w:style w:type="character" w:customStyle="1" w:styleId="itxtrst">
    <w:name w:val="itxtrst"/>
    <w:basedOn w:val="DefaultParagraphFont"/>
    <w:rsid w:val="008B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7291">
      <w:bodyDiv w:val="1"/>
      <w:marLeft w:val="0"/>
      <w:marRight w:val="0"/>
      <w:marTop w:val="0"/>
      <w:marBottom w:val="0"/>
      <w:divBdr>
        <w:top w:val="none" w:sz="0" w:space="0" w:color="auto"/>
        <w:left w:val="none" w:sz="0" w:space="0" w:color="auto"/>
        <w:bottom w:val="none" w:sz="0" w:space="0" w:color="auto"/>
        <w:right w:val="none" w:sz="0" w:space="0" w:color="auto"/>
      </w:divBdr>
    </w:div>
    <w:div w:id="325089979">
      <w:bodyDiv w:val="1"/>
      <w:marLeft w:val="0"/>
      <w:marRight w:val="0"/>
      <w:marTop w:val="0"/>
      <w:marBottom w:val="0"/>
      <w:divBdr>
        <w:top w:val="none" w:sz="0" w:space="0" w:color="auto"/>
        <w:left w:val="none" w:sz="0" w:space="0" w:color="auto"/>
        <w:bottom w:val="none" w:sz="0" w:space="0" w:color="auto"/>
        <w:right w:val="none" w:sz="0" w:space="0" w:color="auto"/>
      </w:divBdr>
    </w:div>
    <w:div w:id="411975389">
      <w:bodyDiv w:val="1"/>
      <w:marLeft w:val="0"/>
      <w:marRight w:val="0"/>
      <w:marTop w:val="0"/>
      <w:marBottom w:val="0"/>
      <w:divBdr>
        <w:top w:val="single" w:sz="24" w:space="0" w:color="FF3300"/>
        <w:left w:val="none" w:sz="0" w:space="0" w:color="auto"/>
        <w:bottom w:val="none" w:sz="0" w:space="0" w:color="auto"/>
        <w:right w:val="none" w:sz="0" w:space="0" w:color="auto"/>
      </w:divBdr>
      <w:divsChild>
        <w:div w:id="1501891475">
          <w:marLeft w:val="0"/>
          <w:marRight w:val="0"/>
          <w:marTop w:val="0"/>
          <w:marBottom w:val="180"/>
          <w:divBdr>
            <w:top w:val="none" w:sz="0" w:space="0" w:color="auto"/>
            <w:left w:val="none" w:sz="0" w:space="0" w:color="auto"/>
            <w:bottom w:val="none" w:sz="0" w:space="0" w:color="auto"/>
            <w:right w:val="none" w:sz="0" w:space="0" w:color="auto"/>
          </w:divBdr>
          <w:divsChild>
            <w:div w:id="852307296">
              <w:marLeft w:val="0"/>
              <w:marRight w:val="0"/>
              <w:marTop w:val="0"/>
              <w:marBottom w:val="0"/>
              <w:divBdr>
                <w:top w:val="none" w:sz="0" w:space="0" w:color="auto"/>
                <w:left w:val="none" w:sz="0" w:space="0" w:color="auto"/>
                <w:bottom w:val="none" w:sz="0" w:space="0" w:color="auto"/>
                <w:right w:val="none" w:sz="0" w:space="0" w:color="auto"/>
              </w:divBdr>
              <w:divsChild>
                <w:div w:id="11406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77959">
      <w:bodyDiv w:val="1"/>
      <w:marLeft w:val="0"/>
      <w:marRight w:val="0"/>
      <w:marTop w:val="0"/>
      <w:marBottom w:val="0"/>
      <w:divBdr>
        <w:top w:val="none" w:sz="0" w:space="0" w:color="auto"/>
        <w:left w:val="none" w:sz="0" w:space="0" w:color="auto"/>
        <w:bottom w:val="none" w:sz="0" w:space="0" w:color="auto"/>
        <w:right w:val="none" w:sz="0" w:space="0" w:color="auto"/>
      </w:divBdr>
      <w:divsChild>
        <w:div w:id="833688794">
          <w:marLeft w:val="0"/>
          <w:marRight w:val="0"/>
          <w:marTop w:val="0"/>
          <w:marBottom w:val="150"/>
          <w:divBdr>
            <w:top w:val="dotted" w:sz="6" w:space="4" w:color="A9A9A9"/>
            <w:left w:val="none" w:sz="0" w:space="0" w:color="auto"/>
            <w:bottom w:val="dotted" w:sz="6" w:space="4" w:color="A9A9A9"/>
            <w:right w:val="none" w:sz="0" w:space="0" w:color="auto"/>
          </w:divBdr>
        </w:div>
        <w:div w:id="1610743920">
          <w:marLeft w:val="0"/>
          <w:marRight w:val="0"/>
          <w:marTop w:val="0"/>
          <w:marBottom w:val="0"/>
          <w:divBdr>
            <w:top w:val="none" w:sz="0" w:space="0" w:color="auto"/>
            <w:left w:val="none" w:sz="0" w:space="0" w:color="auto"/>
            <w:bottom w:val="none" w:sz="0" w:space="0" w:color="auto"/>
            <w:right w:val="none" w:sz="0" w:space="0" w:color="auto"/>
          </w:divBdr>
          <w:divsChild>
            <w:div w:id="1690914167">
              <w:marLeft w:val="0"/>
              <w:marRight w:val="0"/>
              <w:marTop w:val="0"/>
              <w:marBottom w:val="0"/>
              <w:divBdr>
                <w:top w:val="none" w:sz="0" w:space="0" w:color="auto"/>
                <w:left w:val="none" w:sz="0" w:space="0" w:color="auto"/>
                <w:bottom w:val="none" w:sz="0" w:space="0" w:color="auto"/>
                <w:right w:val="none" w:sz="0" w:space="0" w:color="auto"/>
              </w:divBdr>
            </w:div>
          </w:divsChild>
        </w:div>
        <w:div w:id="1972056557">
          <w:marLeft w:val="0"/>
          <w:marRight w:val="0"/>
          <w:marTop w:val="0"/>
          <w:marBottom w:val="0"/>
          <w:divBdr>
            <w:top w:val="none" w:sz="0" w:space="0" w:color="auto"/>
            <w:left w:val="none" w:sz="0" w:space="0" w:color="auto"/>
            <w:bottom w:val="none" w:sz="0" w:space="0" w:color="auto"/>
            <w:right w:val="none" w:sz="0" w:space="0" w:color="auto"/>
          </w:divBdr>
          <w:divsChild>
            <w:div w:id="1239972579">
              <w:marLeft w:val="0"/>
              <w:marRight w:val="0"/>
              <w:marTop w:val="0"/>
              <w:marBottom w:val="0"/>
              <w:divBdr>
                <w:top w:val="none" w:sz="0" w:space="0" w:color="auto"/>
                <w:left w:val="none" w:sz="0" w:space="0" w:color="auto"/>
                <w:bottom w:val="none" w:sz="0" w:space="0" w:color="auto"/>
                <w:right w:val="none" w:sz="0" w:space="0" w:color="auto"/>
              </w:divBdr>
            </w:div>
          </w:divsChild>
        </w:div>
        <w:div w:id="486282170">
          <w:marLeft w:val="0"/>
          <w:marRight w:val="0"/>
          <w:marTop w:val="0"/>
          <w:marBottom w:val="0"/>
          <w:divBdr>
            <w:top w:val="none" w:sz="0" w:space="0" w:color="auto"/>
            <w:left w:val="none" w:sz="0" w:space="0" w:color="auto"/>
            <w:bottom w:val="none" w:sz="0" w:space="0" w:color="auto"/>
            <w:right w:val="none" w:sz="0" w:space="0" w:color="auto"/>
          </w:divBdr>
          <w:divsChild>
            <w:div w:id="2004771521">
              <w:marLeft w:val="0"/>
              <w:marRight w:val="0"/>
              <w:marTop w:val="0"/>
              <w:marBottom w:val="0"/>
              <w:divBdr>
                <w:top w:val="none" w:sz="0" w:space="0" w:color="auto"/>
                <w:left w:val="none" w:sz="0" w:space="0" w:color="auto"/>
                <w:bottom w:val="none" w:sz="0" w:space="0" w:color="auto"/>
                <w:right w:val="none" w:sz="0" w:space="0" w:color="auto"/>
              </w:divBdr>
            </w:div>
          </w:divsChild>
        </w:div>
        <w:div w:id="101343082">
          <w:marLeft w:val="0"/>
          <w:marRight w:val="0"/>
          <w:marTop w:val="0"/>
          <w:marBottom w:val="0"/>
          <w:divBdr>
            <w:top w:val="none" w:sz="0" w:space="0" w:color="auto"/>
            <w:left w:val="none" w:sz="0" w:space="0" w:color="auto"/>
            <w:bottom w:val="none" w:sz="0" w:space="0" w:color="auto"/>
            <w:right w:val="none" w:sz="0" w:space="0" w:color="auto"/>
          </w:divBdr>
          <w:divsChild>
            <w:div w:id="1648782904">
              <w:marLeft w:val="0"/>
              <w:marRight w:val="0"/>
              <w:marTop w:val="0"/>
              <w:marBottom w:val="0"/>
              <w:divBdr>
                <w:top w:val="none" w:sz="0" w:space="0" w:color="auto"/>
                <w:left w:val="none" w:sz="0" w:space="0" w:color="auto"/>
                <w:bottom w:val="none" w:sz="0" w:space="0" w:color="auto"/>
                <w:right w:val="none" w:sz="0" w:space="0" w:color="auto"/>
              </w:divBdr>
            </w:div>
          </w:divsChild>
        </w:div>
        <w:div w:id="1891919556">
          <w:marLeft w:val="0"/>
          <w:marRight w:val="0"/>
          <w:marTop w:val="0"/>
          <w:marBottom w:val="0"/>
          <w:divBdr>
            <w:top w:val="none" w:sz="0" w:space="0" w:color="auto"/>
            <w:left w:val="none" w:sz="0" w:space="0" w:color="auto"/>
            <w:bottom w:val="none" w:sz="0" w:space="0" w:color="auto"/>
            <w:right w:val="none" w:sz="0" w:space="0" w:color="auto"/>
          </w:divBdr>
          <w:divsChild>
            <w:div w:id="4112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9453">
      <w:bodyDiv w:val="1"/>
      <w:marLeft w:val="0"/>
      <w:marRight w:val="0"/>
      <w:marTop w:val="0"/>
      <w:marBottom w:val="0"/>
      <w:divBdr>
        <w:top w:val="single" w:sz="24" w:space="0" w:color="FF3300"/>
        <w:left w:val="none" w:sz="0" w:space="0" w:color="auto"/>
        <w:bottom w:val="none" w:sz="0" w:space="0" w:color="auto"/>
        <w:right w:val="none" w:sz="0" w:space="0" w:color="auto"/>
      </w:divBdr>
      <w:divsChild>
        <w:div w:id="1464347819">
          <w:marLeft w:val="0"/>
          <w:marRight w:val="0"/>
          <w:marTop w:val="0"/>
          <w:marBottom w:val="180"/>
          <w:divBdr>
            <w:top w:val="none" w:sz="0" w:space="0" w:color="auto"/>
            <w:left w:val="none" w:sz="0" w:space="0" w:color="auto"/>
            <w:bottom w:val="none" w:sz="0" w:space="0" w:color="auto"/>
            <w:right w:val="none" w:sz="0" w:space="0" w:color="auto"/>
          </w:divBdr>
          <w:divsChild>
            <w:div w:id="786583910">
              <w:marLeft w:val="0"/>
              <w:marRight w:val="0"/>
              <w:marTop w:val="0"/>
              <w:marBottom w:val="0"/>
              <w:divBdr>
                <w:top w:val="none" w:sz="0" w:space="0" w:color="auto"/>
                <w:left w:val="none" w:sz="0" w:space="0" w:color="auto"/>
                <w:bottom w:val="none" w:sz="0" w:space="0" w:color="auto"/>
                <w:right w:val="none" w:sz="0" w:space="0" w:color="auto"/>
              </w:divBdr>
              <w:divsChild>
                <w:div w:id="2142383705">
                  <w:marLeft w:val="0"/>
                  <w:marRight w:val="0"/>
                  <w:marTop w:val="0"/>
                  <w:marBottom w:val="0"/>
                  <w:divBdr>
                    <w:top w:val="none" w:sz="0" w:space="0" w:color="auto"/>
                    <w:left w:val="none" w:sz="0" w:space="0" w:color="auto"/>
                    <w:bottom w:val="none" w:sz="0" w:space="0" w:color="auto"/>
                    <w:right w:val="none" w:sz="0" w:space="0" w:color="auto"/>
                  </w:divBdr>
                  <w:divsChild>
                    <w:div w:id="1642953813">
                      <w:marLeft w:val="0"/>
                      <w:marRight w:val="-5130"/>
                      <w:marTop w:val="0"/>
                      <w:marBottom w:val="0"/>
                      <w:divBdr>
                        <w:top w:val="none" w:sz="0" w:space="0" w:color="auto"/>
                        <w:left w:val="none" w:sz="0" w:space="0" w:color="auto"/>
                        <w:bottom w:val="none" w:sz="0" w:space="0" w:color="auto"/>
                        <w:right w:val="none" w:sz="0" w:space="0" w:color="auto"/>
                      </w:divBdr>
                      <w:divsChild>
                        <w:div w:id="299653028">
                          <w:marLeft w:val="0"/>
                          <w:marRight w:val="5355"/>
                          <w:marTop w:val="360"/>
                          <w:marBottom w:val="360"/>
                          <w:divBdr>
                            <w:top w:val="none" w:sz="0" w:space="0" w:color="auto"/>
                            <w:left w:val="none" w:sz="0" w:space="0" w:color="auto"/>
                            <w:bottom w:val="none" w:sz="0" w:space="0" w:color="auto"/>
                            <w:right w:val="none" w:sz="0" w:space="0" w:color="auto"/>
                          </w:divBdr>
                          <w:divsChild>
                            <w:div w:id="1173491480">
                              <w:marLeft w:val="0"/>
                              <w:marRight w:val="0"/>
                              <w:marTop w:val="360"/>
                              <w:marBottom w:val="360"/>
                              <w:divBdr>
                                <w:top w:val="none" w:sz="0" w:space="0" w:color="auto"/>
                                <w:left w:val="none" w:sz="0" w:space="0" w:color="auto"/>
                                <w:bottom w:val="none" w:sz="0" w:space="0" w:color="auto"/>
                                <w:right w:val="none" w:sz="0" w:space="0" w:color="auto"/>
                              </w:divBdr>
                            </w:div>
                            <w:div w:id="908157325">
                              <w:marLeft w:val="0"/>
                              <w:marRight w:val="0"/>
                              <w:marTop w:val="360"/>
                              <w:marBottom w:val="360"/>
                              <w:divBdr>
                                <w:top w:val="none" w:sz="0" w:space="0" w:color="auto"/>
                                <w:left w:val="none" w:sz="0" w:space="0" w:color="auto"/>
                                <w:bottom w:val="none" w:sz="0" w:space="0" w:color="auto"/>
                                <w:right w:val="none" w:sz="0" w:space="0" w:color="auto"/>
                              </w:divBdr>
                              <w:divsChild>
                                <w:div w:id="234170544">
                                  <w:marLeft w:val="0"/>
                                  <w:marRight w:val="144"/>
                                  <w:marTop w:val="72"/>
                                  <w:marBottom w:val="432"/>
                                  <w:divBdr>
                                    <w:top w:val="none" w:sz="0" w:space="0" w:color="auto"/>
                                    <w:left w:val="none" w:sz="0" w:space="0" w:color="auto"/>
                                    <w:bottom w:val="none" w:sz="0" w:space="0" w:color="auto"/>
                                    <w:right w:val="none" w:sz="0" w:space="0" w:color="auto"/>
                                  </w:divBdr>
                                </w:div>
                                <w:div w:id="142988620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036380">
      <w:bodyDiv w:val="1"/>
      <w:marLeft w:val="0"/>
      <w:marRight w:val="0"/>
      <w:marTop w:val="0"/>
      <w:marBottom w:val="0"/>
      <w:divBdr>
        <w:top w:val="none" w:sz="0" w:space="0" w:color="auto"/>
        <w:left w:val="none" w:sz="0" w:space="0" w:color="auto"/>
        <w:bottom w:val="none" w:sz="0" w:space="0" w:color="auto"/>
        <w:right w:val="none" w:sz="0" w:space="0" w:color="auto"/>
      </w:divBdr>
    </w:div>
    <w:div w:id="868296335">
      <w:bodyDiv w:val="1"/>
      <w:marLeft w:val="0"/>
      <w:marRight w:val="0"/>
      <w:marTop w:val="0"/>
      <w:marBottom w:val="0"/>
      <w:divBdr>
        <w:top w:val="none" w:sz="0" w:space="0" w:color="auto"/>
        <w:left w:val="none" w:sz="0" w:space="0" w:color="auto"/>
        <w:bottom w:val="none" w:sz="0" w:space="0" w:color="auto"/>
        <w:right w:val="none" w:sz="0" w:space="0" w:color="auto"/>
      </w:divBdr>
      <w:divsChild>
        <w:div w:id="732310572">
          <w:marLeft w:val="0"/>
          <w:marRight w:val="0"/>
          <w:marTop w:val="0"/>
          <w:marBottom w:val="0"/>
          <w:divBdr>
            <w:top w:val="none" w:sz="0" w:space="0" w:color="auto"/>
            <w:left w:val="none" w:sz="0" w:space="0" w:color="auto"/>
            <w:bottom w:val="none" w:sz="0" w:space="0" w:color="auto"/>
            <w:right w:val="none" w:sz="0" w:space="0" w:color="auto"/>
          </w:divBdr>
        </w:div>
      </w:divsChild>
    </w:div>
    <w:div w:id="1132480443">
      <w:bodyDiv w:val="1"/>
      <w:marLeft w:val="0"/>
      <w:marRight w:val="0"/>
      <w:marTop w:val="0"/>
      <w:marBottom w:val="0"/>
      <w:divBdr>
        <w:top w:val="single" w:sz="24" w:space="0" w:color="FF3300"/>
        <w:left w:val="none" w:sz="0" w:space="0" w:color="auto"/>
        <w:bottom w:val="none" w:sz="0" w:space="0" w:color="auto"/>
        <w:right w:val="none" w:sz="0" w:space="0" w:color="auto"/>
      </w:divBdr>
      <w:divsChild>
        <w:div w:id="1487092365">
          <w:marLeft w:val="0"/>
          <w:marRight w:val="0"/>
          <w:marTop w:val="0"/>
          <w:marBottom w:val="180"/>
          <w:divBdr>
            <w:top w:val="none" w:sz="0" w:space="0" w:color="auto"/>
            <w:left w:val="none" w:sz="0" w:space="0" w:color="auto"/>
            <w:bottom w:val="none" w:sz="0" w:space="0" w:color="auto"/>
            <w:right w:val="none" w:sz="0" w:space="0" w:color="auto"/>
          </w:divBdr>
          <w:divsChild>
            <w:div w:id="268318082">
              <w:marLeft w:val="0"/>
              <w:marRight w:val="0"/>
              <w:marTop w:val="0"/>
              <w:marBottom w:val="0"/>
              <w:divBdr>
                <w:top w:val="none" w:sz="0" w:space="0" w:color="auto"/>
                <w:left w:val="none" w:sz="0" w:space="0" w:color="auto"/>
                <w:bottom w:val="none" w:sz="0" w:space="0" w:color="auto"/>
                <w:right w:val="none" w:sz="0" w:space="0" w:color="auto"/>
              </w:divBdr>
              <w:divsChild>
                <w:div w:id="180433764">
                  <w:marLeft w:val="0"/>
                  <w:marRight w:val="0"/>
                  <w:marTop w:val="0"/>
                  <w:marBottom w:val="0"/>
                  <w:divBdr>
                    <w:top w:val="none" w:sz="0" w:space="0" w:color="auto"/>
                    <w:left w:val="none" w:sz="0" w:space="0" w:color="auto"/>
                    <w:bottom w:val="none" w:sz="0" w:space="0" w:color="auto"/>
                    <w:right w:val="none" w:sz="0" w:space="0" w:color="auto"/>
                  </w:divBdr>
                  <w:divsChild>
                    <w:div w:id="240139956">
                      <w:marLeft w:val="0"/>
                      <w:marRight w:val="-5130"/>
                      <w:marTop w:val="0"/>
                      <w:marBottom w:val="0"/>
                      <w:divBdr>
                        <w:top w:val="none" w:sz="0" w:space="0" w:color="auto"/>
                        <w:left w:val="none" w:sz="0" w:space="0" w:color="auto"/>
                        <w:bottom w:val="none" w:sz="0" w:space="0" w:color="auto"/>
                        <w:right w:val="none" w:sz="0" w:space="0" w:color="auto"/>
                      </w:divBdr>
                      <w:divsChild>
                        <w:div w:id="1529446146">
                          <w:marLeft w:val="0"/>
                          <w:marRight w:val="5355"/>
                          <w:marTop w:val="360"/>
                          <w:marBottom w:val="360"/>
                          <w:divBdr>
                            <w:top w:val="none" w:sz="0" w:space="0" w:color="auto"/>
                            <w:left w:val="none" w:sz="0" w:space="0" w:color="auto"/>
                            <w:bottom w:val="none" w:sz="0" w:space="0" w:color="auto"/>
                            <w:right w:val="none" w:sz="0" w:space="0" w:color="auto"/>
                          </w:divBdr>
                          <w:divsChild>
                            <w:div w:id="645667388">
                              <w:marLeft w:val="0"/>
                              <w:marRight w:val="0"/>
                              <w:marTop w:val="360"/>
                              <w:marBottom w:val="360"/>
                              <w:divBdr>
                                <w:top w:val="none" w:sz="0" w:space="0" w:color="auto"/>
                                <w:left w:val="none" w:sz="0" w:space="0" w:color="auto"/>
                                <w:bottom w:val="none" w:sz="0" w:space="0" w:color="auto"/>
                                <w:right w:val="none" w:sz="0" w:space="0" w:color="auto"/>
                              </w:divBdr>
                            </w:div>
                            <w:div w:id="17857311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355954">
      <w:bodyDiv w:val="1"/>
      <w:marLeft w:val="0"/>
      <w:marRight w:val="0"/>
      <w:marTop w:val="0"/>
      <w:marBottom w:val="0"/>
      <w:divBdr>
        <w:top w:val="single" w:sz="24" w:space="0" w:color="FF3300"/>
        <w:left w:val="none" w:sz="0" w:space="0" w:color="auto"/>
        <w:bottom w:val="none" w:sz="0" w:space="0" w:color="auto"/>
        <w:right w:val="none" w:sz="0" w:space="0" w:color="auto"/>
      </w:divBdr>
      <w:divsChild>
        <w:div w:id="1925802190">
          <w:marLeft w:val="0"/>
          <w:marRight w:val="0"/>
          <w:marTop w:val="0"/>
          <w:marBottom w:val="180"/>
          <w:divBdr>
            <w:top w:val="none" w:sz="0" w:space="0" w:color="auto"/>
            <w:left w:val="none" w:sz="0" w:space="0" w:color="auto"/>
            <w:bottom w:val="none" w:sz="0" w:space="0" w:color="auto"/>
            <w:right w:val="none" w:sz="0" w:space="0" w:color="auto"/>
          </w:divBdr>
          <w:divsChild>
            <w:div w:id="876352403">
              <w:marLeft w:val="0"/>
              <w:marRight w:val="0"/>
              <w:marTop w:val="0"/>
              <w:marBottom w:val="0"/>
              <w:divBdr>
                <w:top w:val="none" w:sz="0" w:space="0" w:color="auto"/>
                <w:left w:val="none" w:sz="0" w:space="0" w:color="auto"/>
                <w:bottom w:val="none" w:sz="0" w:space="0" w:color="auto"/>
                <w:right w:val="none" w:sz="0" w:space="0" w:color="auto"/>
              </w:divBdr>
              <w:divsChild>
                <w:div w:id="1766222169">
                  <w:marLeft w:val="0"/>
                  <w:marRight w:val="0"/>
                  <w:marTop w:val="0"/>
                  <w:marBottom w:val="0"/>
                  <w:divBdr>
                    <w:top w:val="none" w:sz="0" w:space="0" w:color="auto"/>
                    <w:left w:val="none" w:sz="0" w:space="0" w:color="auto"/>
                    <w:bottom w:val="none" w:sz="0" w:space="0" w:color="auto"/>
                    <w:right w:val="none" w:sz="0" w:space="0" w:color="auto"/>
                  </w:divBdr>
                  <w:divsChild>
                    <w:div w:id="471140358">
                      <w:marLeft w:val="0"/>
                      <w:marRight w:val="-5130"/>
                      <w:marTop w:val="0"/>
                      <w:marBottom w:val="0"/>
                      <w:divBdr>
                        <w:top w:val="none" w:sz="0" w:space="0" w:color="auto"/>
                        <w:left w:val="none" w:sz="0" w:space="0" w:color="auto"/>
                        <w:bottom w:val="none" w:sz="0" w:space="0" w:color="auto"/>
                        <w:right w:val="none" w:sz="0" w:space="0" w:color="auto"/>
                      </w:divBdr>
                      <w:divsChild>
                        <w:div w:id="1337809276">
                          <w:marLeft w:val="0"/>
                          <w:marRight w:val="5355"/>
                          <w:marTop w:val="360"/>
                          <w:marBottom w:val="360"/>
                          <w:divBdr>
                            <w:top w:val="none" w:sz="0" w:space="0" w:color="auto"/>
                            <w:left w:val="none" w:sz="0" w:space="0" w:color="auto"/>
                            <w:bottom w:val="none" w:sz="0" w:space="0" w:color="auto"/>
                            <w:right w:val="none" w:sz="0" w:space="0" w:color="auto"/>
                          </w:divBdr>
                          <w:divsChild>
                            <w:div w:id="764763650">
                              <w:marLeft w:val="0"/>
                              <w:marRight w:val="0"/>
                              <w:marTop w:val="360"/>
                              <w:marBottom w:val="360"/>
                              <w:divBdr>
                                <w:top w:val="none" w:sz="0" w:space="0" w:color="auto"/>
                                <w:left w:val="none" w:sz="0" w:space="0" w:color="auto"/>
                                <w:bottom w:val="none" w:sz="0" w:space="0" w:color="auto"/>
                                <w:right w:val="none" w:sz="0" w:space="0" w:color="auto"/>
                              </w:divBdr>
                            </w:div>
                            <w:div w:id="99110196">
                              <w:marLeft w:val="0"/>
                              <w:marRight w:val="0"/>
                              <w:marTop w:val="360"/>
                              <w:marBottom w:val="360"/>
                              <w:divBdr>
                                <w:top w:val="none" w:sz="0" w:space="0" w:color="auto"/>
                                <w:left w:val="none" w:sz="0" w:space="0" w:color="auto"/>
                                <w:bottom w:val="none" w:sz="0" w:space="0" w:color="auto"/>
                                <w:right w:val="none" w:sz="0" w:space="0" w:color="auto"/>
                              </w:divBdr>
                            </w:div>
                            <w:div w:id="493377127">
                              <w:marLeft w:val="0"/>
                              <w:marRight w:val="0"/>
                              <w:marTop w:val="360"/>
                              <w:marBottom w:val="360"/>
                              <w:divBdr>
                                <w:top w:val="none" w:sz="0" w:space="0" w:color="auto"/>
                                <w:left w:val="none" w:sz="0" w:space="0" w:color="auto"/>
                                <w:bottom w:val="none" w:sz="0" w:space="0" w:color="auto"/>
                                <w:right w:val="none" w:sz="0" w:space="0" w:color="auto"/>
                              </w:divBdr>
                            </w:div>
                            <w:div w:id="1557080502">
                              <w:marLeft w:val="0"/>
                              <w:marRight w:val="0"/>
                              <w:marTop w:val="360"/>
                              <w:marBottom w:val="360"/>
                              <w:divBdr>
                                <w:top w:val="none" w:sz="0" w:space="0" w:color="auto"/>
                                <w:left w:val="none" w:sz="0" w:space="0" w:color="auto"/>
                                <w:bottom w:val="none" w:sz="0" w:space="0" w:color="auto"/>
                                <w:right w:val="none" w:sz="0" w:space="0" w:color="auto"/>
                              </w:divBdr>
                            </w:div>
                            <w:div w:id="955058792">
                              <w:marLeft w:val="0"/>
                              <w:marRight w:val="0"/>
                              <w:marTop w:val="360"/>
                              <w:marBottom w:val="360"/>
                              <w:divBdr>
                                <w:top w:val="none" w:sz="0" w:space="0" w:color="auto"/>
                                <w:left w:val="none" w:sz="0" w:space="0" w:color="auto"/>
                                <w:bottom w:val="none" w:sz="0" w:space="0" w:color="auto"/>
                                <w:right w:val="none" w:sz="0" w:space="0" w:color="auto"/>
                              </w:divBdr>
                            </w:div>
                            <w:div w:id="570313849">
                              <w:marLeft w:val="0"/>
                              <w:marRight w:val="0"/>
                              <w:marTop w:val="360"/>
                              <w:marBottom w:val="360"/>
                              <w:divBdr>
                                <w:top w:val="none" w:sz="0" w:space="0" w:color="auto"/>
                                <w:left w:val="none" w:sz="0" w:space="0" w:color="auto"/>
                                <w:bottom w:val="none" w:sz="0" w:space="0" w:color="auto"/>
                                <w:right w:val="none" w:sz="0" w:space="0" w:color="auto"/>
                              </w:divBdr>
                            </w:div>
                            <w:div w:id="76107224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329228">
      <w:bodyDiv w:val="1"/>
      <w:marLeft w:val="0"/>
      <w:marRight w:val="0"/>
      <w:marTop w:val="0"/>
      <w:marBottom w:val="0"/>
      <w:divBdr>
        <w:top w:val="none" w:sz="0" w:space="0" w:color="auto"/>
        <w:left w:val="none" w:sz="0" w:space="0" w:color="auto"/>
        <w:bottom w:val="none" w:sz="0" w:space="0" w:color="auto"/>
        <w:right w:val="none" w:sz="0" w:space="0" w:color="auto"/>
      </w:divBdr>
    </w:div>
    <w:div w:id="199972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how.com/how_2172925_analyze-survey-results.html" TargetMode="External"/><Relationship Id="rId12" Type="http://schemas.openxmlformats.org/officeDocument/2006/relationships/hyperlink" Target="http://writing.colostate.edu/guides/research/survey/pop4c.cfm" TargetMode="External"/><Relationship Id="rId13" Type="http://schemas.openxmlformats.org/officeDocument/2006/relationships/hyperlink" Target="http://www.surveysystem.com/sscalc.htm" TargetMode="External"/><Relationship Id="rId14" Type="http://schemas.openxmlformats.org/officeDocument/2006/relationships/hyperlink" Target="http://www.ehow.com/how_2172925_analyze-survey-results.html" TargetMode="External"/><Relationship Id="rId15" Type="http://schemas.openxmlformats.org/officeDocument/2006/relationships/hyperlink" Target="http://www.amiando.com/event-planner-event-checklist.html" TargetMode="External"/><Relationship Id="rId16" Type="http://schemas.openxmlformats.org/officeDocument/2006/relationships/hyperlink" Target="http://www.whillsgroup.com/insights/articles/seminar-planning-and-marketing-seven-tips-to-increase-attendanc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rveysystem.com/sscalc.htm" TargetMode="External"/><Relationship Id="rId7" Type="http://schemas.openxmlformats.org/officeDocument/2006/relationships/hyperlink" Target="http://www.surveymonkey.com/" TargetMode="External"/><Relationship Id="rId8" Type="http://schemas.openxmlformats.org/officeDocument/2006/relationships/hyperlink" Target="http://spss.co.in/" TargetMode="External"/><Relationship Id="rId9" Type="http://schemas.openxmlformats.org/officeDocument/2006/relationships/hyperlink" Target="https://learningstore.uwex.edu/assets/pdfs/G3658-14.pdf" TargetMode="External"/><Relationship Id="rId10" Type="http://schemas.openxmlformats.org/officeDocument/2006/relationships/hyperlink" Target="http://writing.colostate.edu/guides/research/survey/pop4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2318</Words>
  <Characters>13216</Characters>
  <Application>Microsoft Macintosh Word</Application>
  <DocSecurity>0</DocSecurity>
  <Lines>110</Lines>
  <Paragraphs>31</Paragraphs>
  <ScaleCrop>false</ScaleCrop>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Azouz</dc:creator>
  <cp:keywords/>
  <dc:description/>
  <cp:lastModifiedBy>Lila Azouz</cp:lastModifiedBy>
  <cp:revision>2</cp:revision>
  <dcterms:created xsi:type="dcterms:W3CDTF">2011-12-19T22:16:00Z</dcterms:created>
  <dcterms:modified xsi:type="dcterms:W3CDTF">2011-12-19T22:16:00Z</dcterms:modified>
</cp:coreProperties>
</file>